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353E8" w14:textId="6333EDB3" w:rsidR="00487E3C" w:rsidRPr="008E7716" w:rsidRDefault="00487E3C" w:rsidP="008E7716">
      <w:pPr>
        <w:spacing w:before="100" w:beforeAutospacing="1" w:after="100" w:afterAutospacing="1" w:line="240" w:lineRule="auto"/>
        <w:outlineLvl w:val="0"/>
        <w:rPr>
          <w:rFonts w:ascii="华文楷体" w:eastAsia="华文楷体" w:hAnsi="华文楷体" w:cs="宋体"/>
          <w:b/>
          <w:bCs/>
          <w:kern w:val="36"/>
          <w:sz w:val="52"/>
          <w:szCs w:val="52"/>
          <w14:ligatures w14:val="none"/>
        </w:rPr>
      </w:pPr>
      <w:r w:rsidRPr="00487E3C">
        <w:rPr>
          <w:rFonts w:ascii="华文楷体" w:eastAsia="华文楷体" w:hAnsi="华文楷体" w:cs="宋体" w:hint="eastAsia"/>
          <w:b/>
          <w:bCs/>
          <w:kern w:val="36"/>
          <w:sz w:val="52"/>
          <w:szCs w:val="52"/>
          <w14:ligatures w14:val="none"/>
        </w:rPr>
        <w:t>难得</w:t>
      </w:r>
      <w:r w:rsidR="00BC43B4">
        <w:rPr>
          <w:rFonts w:ascii="华文楷体" w:eastAsia="华文楷体" w:hAnsi="华文楷体" w:cs="宋体" w:hint="eastAsia"/>
          <w:b/>
          <w:bCs/>
          <w:kern w:val="36"/>
          <w:sz w:val="52"/>
          <w:szCs w:val="52"/>
          <w14:ligatures w14:val="none"/>
        </w:rPr>
        <w:t>之</w:t>
      </w:r>
      <w:r w:rsidRPr="00487E3C">
        <w:rPr>
          <w:rFonts w:ascii="华文楷体" w:eastAsia="华文楷体" w:hAnsi="华文楷体" w:cs="宋体" w:hint="eastAsia"/>
          <w:b/>
          <w:bCs/>
          <w:kern w:val="36"/>
          <w:sz w:val="52"/>
          <w:szCs w:val="52"/>
          <w14:ligatures w14:val="none"/>
        </w:rPr>
        <w:t>数</w:t>
      </w:r>
    </w:p>
    <w:p w14:paraId="62D6AC3E" w14:textId="77777777" w:rsidR="00487E3C" w:rsidRPr="00487E3C" w:rsidRDefault="00487E3C" w:rsidP="00487E3C">
      <w:pPr>
        <w:spacing w:before="100" w:beforeAutospacing="1" w:after="100" w:afterAutospacing="1" w:line="240" w:lineRule="auto"/>
        <w:outlineLvl w:val="2"/>
        <w:rPr>
          <w:rFonts w:ascii="华文楷体" w:eastAsia="华文楷体" w:hAnsi="华文楷体" w:cs="Times New Roman"/>
          <w:b/>
          <w:bCs/>
          <w:kern w:val="0"/>
          <w:sz w:val="32"/>
          <w:szCs w:val="32"/>
          <w14:ligatures w14:val="none"/>
        </w:rPr>
      </w:pPr>
      <w:r w:rsidRPr="00487E3C">
        <w:rPr>
          <w:rFonts w:ascii="华文楷体" w:eastAsia="华文楷体" w:hAnsi="华文楷体" w:cs="宋体" w:hint="eastAsia"/>
          <w:b/>
          <w:bCs/>
          <w:kern w:val="0"/>
          <w:sz w:val="32"/>
          <w:szCs w:val="32"/>
          <w14:ligatures w14:val="none"/>
        </w:rPr>
        <w:t>慧灯之</w:t>
      </w:r>
      <w:r w:rsidRPr="00487E3C">
        <w:rPr>
          <w:rFonts w:ascii="华文楷体" w:eastAsia="华文楷体" w:hAnsi="华文楷体" w:cs="宋体"/>
          <w:b/>
          <w:bCs/>
          <w:kern w:val="0"/>
          <w:sz w:val="32"/>
          <w:szCs w:val="32"/>
          <w14:ligatures w14:val="none"/>
        </w:rPr>
        <w:t>光</w:t>
      </w:r>
    </w:p>
    <w:p w14:paraId="609AB2DE" w14:textId="77777777" w:rsidR="00487E3C" w:rsidRPr="00487E3C" w:rsidRDefault="00487E3C" w:rsidP="00487E3C">
      <w:pPr>
        <w:spacing w:before="100" w:beforeAutospacing="1" w:after="100" w:afterAutospacing="1" w:line="240" w:lineRule="auto"/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</w:pP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众生的数量是无限的。虽然在地球上现在的人类数量有限，但是除了人类之外的其他众生，还有其他星系的众生，是无量无数的。这无限的众生之中，人类的数量是非常少的</w:t>
      </w:r>
      <w:r w:rsidRPr="00487E3C">
        <w:rPr>
          <w:rFonts w:ascii="华文楷体" w:eastAsia="华文楷体" w:hAnsi="华文楷体" w:cs="宋体"/>
          <w:kern w:val="0"/>
          <w:sz w:val="28"/>
          <w:szCs w:val="28"/>
          <w14:ligatures w14:val="none"/>
        </w:rPr>
        <w:t>。</w:t>
      </w:r>
    </w:p>
    <w:p w14:paraId="29CCE184" w14:textId="77777777" w:rsidR="00487E3C" w:rsidRPr="00487E3C" w:rsidRDefault="00487E3C" w:rsidP="00487E3C">
      <w:pPr>
        <w:spacing w:before="100" w:beforeAutospacing="1" w:after="100" w:afterAutospacing="1" w:line="240" w:lineRule="auto"/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</w:pP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目前有宗教信仰的人是人类中的少数，学佛的人就更少了。学佛的人中烧香拜佛的多，真正闻思修的人是其中很少一部分。这么不容易</w:t>
      </w:r>
      <w:r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获得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的人身我们都有了，但是我们没有感觉到自己有这么好的机会。从现在开始我们要珍惜这个机会</w:t>
      </w:r>
      <w:r w:rsidRPr="00487E3C">
        <w:rPr>
          <w:rFonts w:ascii="华文楷体" w:eastAsia="华文楷体" w:hAnsi="华文楷体" w:cs="宋体"/>
          <w:kern w:val="0"/>
          <w:sz w:val="28"/>
          <w:szCs w:val="28"/>
          <w14:ligatures w14:val="none"/>
        </w:rPr>
        <w:t>。</w:t>
      </w:r>
    </w:p>
    <w:p w14:paraId="33F449E3" w14:textId="77777777" w:rsidR="00487E3C" w:rsidRPr="00487E3C" w:rsidRDefault="00487E3C" w:rsidP="00487E3C">
      <w:pPr>
        <w:spacing w:before="100" w:beforeAutospacing="1" w:after="100" w:afterAutospacing="1" w:line="240" w:lineRule="auto"/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</w:pPr>
      <w:r w:rsidRPr="00487E3C">
        <w:rPr>
          <w:rFonts w:ascii="华文楷体" w:eastAsia="华文楷体" w:hAnsi="华文楷体" w:cs="宋体" w:hint="eastAsia"/>
          <w:b/>
          <w:bCs/>
          <w:kern w:val="0"/>
          <w:sz w:val="28"/>
          <w:szCs w:val="28"/>
          <w14:ligatures w14:val="none"/>
        </w:rPr>
        <w:t>从数量的角度去思维人身难得，分三个阶段</w:t>
      </w:r>
      <w:r w:rsidRPr="00487E3C">
        <w:rPr>
          <w:rFonts w:ascii="华文楷体" w:eastAsia="华文楷体" w:hAnsi="华文楷体" w:cs="宋体"/>
          <w:b/>
          <w:bCs/>
          <w:kern w:val="0"/>
          <w:sz w:val="28"/>
          <w:szCs w:val="28"/>
          <w14:ligatures w14:val="none"/>
        </w:rPr>
        <w:t>：</w:t>
      </w:r>
    </w:p>
    <w:p w14:paraId="3DC36780" w14:textId="77777777" w:rsidR="00487E3C" w:rsidRPr="00487E3C" w:rsidRDefault="00487E3C" w:rsidP="00487E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</w:pP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从数量的角度去思考人身真的特别难得。这么多无边无际的众生之中只有非常少的人有暇满人身</w:t>
      </w:r>
      <w:r w:rsidRPr="00487E3C">
        <w:rPr>
          <w:rFonts w:ascii="华文楷体" w:eastAsia="华文楷体" w:hAnsi="华文楷体" w:cs="宋体"/>
          <w:kern w:val="0"/>
          <w:sz w:val="28"/>
          <w:szCs w:val="28"/>
          <w14:ligatures w14:val="none"/>
        </w:rPr>
        <w:t>。</w:t>
      </w:r>
    </w:p>
    <w:p w14:paraId="0C6671C5" w14:textId="77777777" w:rsidR="00487E3C" w:rsidRPr="00487E3C" w:rsidRDefault="00487E3C" w:rsidP="00487E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</w:pP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这么不容易的条件我都具备了，这是很难得的</w:t>
      </w:r>
      <w:r w:rsidRPr="00487E3C">
        <w:rPr>
          <w:rFonts w:ascii="华文楷体" w:eastAsia="华文楷体" w:hAnsi="华文楷体" w:cs="宋体"/>
          <w:kern w:val="0"/>
          <w:sz w:val="28"/>
          <w:szCs w:val="28"/>
          <w14:ligatures w14:val="none"/>
        </w:rPr>
        <w:t>。</w:t>
      </w:r>
    </w:p>
    <w:p w14:paraId="512744FE" w14:textId="77777777" w:rsidR="00487E3C" w:rsidRPr="00487E3C" w:rsidRDefault="00487E3C" w:rsidP="00487E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</w:pP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具备了这么难得的机会，我一定要珍惜，不能荒废这样的人身，要自利利他做到人生有意义。以前我不知道人身难得的时候，不知道珍惜，也犯了很多错误，这个可以理解。但是现在我知道了人身难得，如果还是和以前一样的不珍惜，那我们大难临头的时候一定不会原谅自己</w:t>
      </w:r>
      <w:r w:rsidRPr="00487E3C">
        <w:rPr>
          <w:rFonts w:ascii="华文楷体" w:eastAsia="华文楷体" w:hAnsi="华文楷体" w:cs="宋体"/>
          <w:kern w:val="0"/>
          <w:sz w:val="28"/>
          <w:szCs w:val="28"/>
          <w14:ligatures w14:val="none"/>
        </w:rPr>
        <w:t>。</w:t>
      </w:r>
    </w:p>
    <w:p w14:paraId="6A8EA77A" w14:textId="77777777" w:rsidR="00487E3C" w:rsidRPr="00487E3C" w:rsidRDefault="00487E3C" w:rsidP="00487E3C">
      <w:pPr>
        <w:spacing w:before="100" w:beforeAutospacing="1" w:after="100" w:afterAutospacing="1" w:line="240" w:lineRule="auto"/>
        <w:ind w:left="720"/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</w:pPr>
    </w:p>
    <w:p w14:paraId="35321524" w14:textId="77777777" w:rsidR="00710BCA" w:rsidRDefault="00710BCA" w:rsidP="00487E3C">
      <w:pPr>
        <w:spacing w:before="100" w:beforeAutospacing="1" w:after="100" w:afterAutospacing="1" w:line="240" w:lineRule="auto"/>
        <w:outlineLvl w:val="2"/>
        <w:rPr>
          <w:rFonts w:ascii="华文楷体" w:eastAsia="华文楷体" w:hAnsi="华文楷体" w:cs="宋体"/>
          <w:b/>
          <w:bCs/>
          <w:kern w:val="0"/>
          <w:sz w:val="32"/>
          <w:szCs w:val="32"/>
          <w14:ligatures w14:val="none"/>
        </w:rPr>
      </w:pPr>
    </w:p>
    <w:p w14:paraId="7DBBE00A" w14:textId="77777777" w:rsidR="00487E3C" w:rsidRPr="00487E3C" w:rsidRDefault="00487E3C" w:rsidP="00487E3C">
      <w:pPr>
        <w:spacing w:before="100" w:beforeAutospacing="1" w:after="100" w:afterAutospacing="1" w:line="240" w:lineRule="auto"/>
        <w:outlineLvl w:val="2"/>
        <w:rPr>
          <w:rFonts w:ascii="华文楷体" w:eastAsia="华文楷体" w:hAnsi="华文楷体" w:cs="Times New Roman"/>
          <w:b/>
          <w:bCs/>
          <w:kern w:val="0"/>
          <w:sz w:val="32"/>
          <w:szCs w:val="32"/>
          <w14:ligatures w14:val="none"/>
        </w:rPr>
      </w:pPr>
      <w:r w:rsidRPr="00487E3C">
        <w:rPr>
          <w:rFonts w:ascii="华文楷体" w:eastAsia="华文楷体" w:hAnsi="华文楷体" w:cs="宋体" w:hint="eastAsia"/>
          <w:b/>
          <w:bCs/>
          <w:kern w:val="0"/>
          <w:sz w:val="32"/>
          <w:szCs w:val="32"/>
          <w14:ligatures w14:val="none"/>
        </w:rPr>
        <w:lastRenderedPageBreak/>
        <w:t>大圆满前</w:t>
      </w:r>
      <w:r w:rsidRPr="00487E3C">
        <w:rPr>
          <w:rFonts w:ascii="华文楷体" w:eastAsia="华文楷体" w:hAnsi="华文楷体" w:cs="宋体"/>
          <w:b/>
          <w:bCs/>
          <w:kern w:val="0"/>
          <w:sz w:val="32"/>
          <w:szCs w:val="32"/>
          <w14:ligatures w14:val="none"/>
        </w:rPr>
        <w:t>行</w:t>
      </w:r>
    </w:p>
    <w:p w14:paraId="2B8ECEFA" w14:textId="77777777" w:rsidR="00487E3C" w:rsidRPr="00487E3C" w:rsidRDefault="00487E3C" w:rsidP="00487E3C">
      <w:pPr>
        <w:spacing w:before="100" w:beforeAutospacing="1" w:after="100" w:afterAutospacing="1" w:line="240" w:lineRule="auto"/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</w:pP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思维数目差别</w:t>
      </w:r>
      <w:r w:rsidRPr="00487E3C">
        <w:rPr>
          <w:rFonts w:ascii="华文楷体" w:eastAsia="华文楷体" w:hAnsi="华文楷体" w:cs="宋体"/>
          <w:kern w:val="0"/>
          <w:sz w:val="28"/>
          <w:szCs w:val="28"/>
          <w14:ligatures w14:val="none"/>
        </w:rPr>
        <w:t>：</w:t>
      </w:r>
    </w:p>
    <w:p w14:paraId="20A723AA" w14:textId="77777777" w:rsidR="00487E3C" w:rsidRPr="00487E3C" w:rsidRDefault="00487E3C" w:rsidP="00487E3C">
      <w:pPr>
        <w:spacing w:before="100" w:beforeAutospacing="1" w:after="100" w:afterAutospacing="1" w:line="240" w:lineRule="auto"/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</w:pP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如果稍加审视众生的数量及次第，就会发现获得人身的众生实在是微乎其微。如经中说：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“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地狱众生犹如夜晚繁星，而饿鬼则如白昼之星；饿鬼众生犹如夜晚繁星，而旁生则如白昼之星；旁生众生如夜晚繁星，而善趣众生则如白昼之星。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”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此外又说：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“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地狱众生犹如大地的微尘，饿鬼众生犹如恒河沙，旁生犹如酒糟，阿修罗犹如弥漫大雪，而人及天人仅仅如指甲微尘。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”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总之，善趣的身份少之又少</w:t>
      </w:r>
      <w:r w:rsidRPr="00487E3C">
        <w:rPr>
          <w:rFonts w:ascii="华文楷体" w:eastAsia="华文楷体" w:hAnsi="华文楷体" w:cs="宋体"/>
          <w:kern w:val="0"/>
          <w:sz w:val="28"/>
          <w:szCs w:val="28"/>
          <w14:ligatures w14:val="none"/>
        </w:rPr>
        <w:t>。</w:t>
      </w:r>
    </w:p>
    <w:p w14:paraId="470FF83D" w14:textId="77777777" w:rsidR="00487E3C" w:rsidRPr="00487E3C" w:rsidRDefault="00487E3C" w:rsidP="00487E3C">
      <w:pPr>
        <w:spacing w:before="100" w:beforeAutospacing="1" w:after="100" w:afterAutospacing="1" w:line="240" w:lineRule="auto"/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</w:pP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当下我们可以进行观察，比如，在夏季里，仅仅一方草地上存在的含生或一个蚁穴中的蚂蚁数量，也超过了南赡部洲的人数。人类与旁生的比例多少是显而易见的</w:t>
      </w:r>
      <w:r w:rsidRPr="00487E3C">
        <w:rPr>
          <w:rFonts w:ascii="华文楷体" w:eastAsia="华文楷体" w:hAnsi="华文楷体" w:cs="宋体"/>
          <w:kern w:val="0"/>
          <w:sz w:val="28"/>
          <w:szCs w:val="28"/>
          <w14:ligatures w14:val="none"/>
        </w:rPr>
        <w:t>。</w:t>
      </w:r>
    </w:p>
    <w:p w14:paraId="4AB320F0" w14:textId="77777777" w:rsidR="00487E3C" w:rsidRPr="00487E3C" w:rsidRDefault="00487E3C" w:rsidP="00487E3C">
      <w:pPr>
        <w:spacing w:before="100" w:beforeAutospacing="1" w:after="100" w:afterAutospacing="1" w:line="240" w:lineRule="auto"/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</w:pP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人类也是一样，如果观察无有佛法光明之边地的人数，就会认识到生在有佛法光明地方的人极为罕见。尤其是具足暇满的人身更是绝无仅有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……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对此深思一番之后，想到自己如今已获得了真实暇满，应当感到无比欣慰、喜悦。如果暇满的所有功德十全十美，那么从今天起就已实现了所谓的珍宝人身。假设还有缺憾不足，那么即便世间法方面聪明伶俐、智勇双全，但也不能称得上是珍宝人身，只能算是普通人身，或者称为相似者、灾祸者、无心者、空返者。这种人就像手握如意宝却无义空耗，或者已到珍宝金洲却空手而归一样。如颂云：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“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获此人身宝，得摩尼难比，诸无厌离人，岂不见空耗？遇殊胜上师，得王位难比，诸无恭敬者，岂不视等伴？求发心律仪，得官位难比，诸无悲心者，岂不见抛石？得续部灌顶，轮王位难比，诸无誓言者，岂不付东流？见心性本面，见诸佛难比，诸无精进者，岂不见迷乱？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”</w:t>
      </w:r>
    </w:p>
    <w:p w14:paraId="55037CCA" w14:textId="77777777" w:rsidR="00487E3C" w:rsidRPr="00487E3C" w:rsidRDefault="00487E3C" w:rsidP="00487E3C">
      <w:pPr>
        <w:spacing w:before="100" w:beforeAutospacing="1" w:after="100" w:afterAutospacing="1" w:line="240" w:lineRule="auto"/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</w:pP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lastRenderedPageBreak/>
        <w:t>这样的暇满人身也并非是偶然或侥幸获得的，而是多生累劫中积集二种资粮的果报。大智者称幢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 xml:space="preserve"> 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说：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“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得暇满人身，非由力强得，乃是积福果。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”</w:t>
      </w:r>
    </w:p>
    <w:p w14:paraId="01D736EA" w14:textId="77777777" w:rsidR="00487E3C" w:rsidRPr="00487E3C" w:rsidRDefault="00487E3C" w:rsidP="00487E3C">
      <w:pPr>
        <w:spacing w:before="100" w:beforeAutospacing="1" w:after="100" w:afterAutospacing="1" w:line="240" w:lineRule="auto"/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</w:pP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虽然得到了人身，但对于无有正法光明而无恶不作的人来说，甚至比恶趣众生还下劣。如米拉日巴尊者对猎人怙主金刚说：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“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本来佛说暇满人身珍贵难得，但看见像你这样的人，便会觉得人身并没有什么珍贵难得的。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”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因此说，再没有比人身更容易成为恶趣坠石的了</w:t>
      </w:r>
      <w:r w:rsidRPr="00487E3C">
        <w:rPr>
          <w:rFonts w:ascii="华文楷体" w:eastAsia="华文楷体" w:hAnsi="华文楷体" w:cs="宋体"/>
          <w:kern w:val="0"/>
          <w:sz w:val="28"/>
          <w:szCs w:val="28"/>
          <w14:ligatures w14:val="none"/>
        </w:rPr>
        <w:t>。</w:t>
      </w:r>
    </w:p>
    <w:p w14:paraId="38626734" w14:textId="77777777" w:rsidR="00487E3C" w:rsidRPr="00487E3C" w:rsidRDefault="00487E3C" w:rsidP="00487E3C">
      <w:pPr>
        <w:spacing w:before="100" w:beforeAutospacing="1" w:after="100" w:afterAutospacing="1" w:line="240" w:lineRule="auto"/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</w:pP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如今无论是行善还是造恶，主权都掌握在自己的手中，如颂云：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“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此身行善即是解脱舟，此身造恶便是轮回锚，此身一切善恶之奴仆。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”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由往昔积累的福德力，如今获得了具有十八种暇满的人身，如果没有求得殊胜妙法精华，而在追求今生的衣食住行和世间八法中无义虚度枉然耗尽，那么在临终时只能是手抓胸口，追悔莫及，那该是多么令人痛心疾首的事！《入行论》中说道：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“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既得此闲暇，若我不修善，自欺莫胜此，亦无过此愚。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”</w:t>
      </w:r>
    </w:p>
    <w:p w14:paraId="321E1893" w14:textId="77777777" w:rsidR="00487E3C" w:rsidRPr="00487E3C" w:rsidRDefault="00487E3C" w:rsidP="00487E3C">
      <w:pPr>
        <w:spacing w:before="100" w:beforeAutospacing="1" w:after="100" w:afterAutospacing="1" w:line="240" w:lineRule="auto"/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</w:pP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可见，今生就是决定永善或永恶的关键一步。我们要深深思索：如果今生没有得到坚固地（佛果），来世也很难再度获得这样的闲暇人身；一旦转生到恶趣之中，那么根本没有正法的光明，而且对取舍之处懵然不懂，后果只能是越来越向下堕入无边无际的恶趣中，所以从现在开始就必须百般努力。在观想的过程中一定要以加行发心、正行无缘、后行回向三殊胜来摄持。对于以上道理，我们必须屡次三番地观修并付诸于实践</w:t>
      </w:r>
      <w:r w:rsidRPr="00487E3C">
        <w:rPr>
          <w:rFonts w:ascii="华文楷体" w:eastAsia="华文楷体" w:hAnsi="华文楷体" w:cs="宋体"/>
          <w:kern w:val="0"/>
          <w:sz w:val="28"/>
          <w:szCs w:val="28"/>
          <w14:ligatures w14:val="none"/>
        </w:rPr>
        <w:t>。</w:t>
      </w:r>
    </w:p>
    <w:p w14:paraId="47A19259" w14:textId="77777777" w:rsidR="00487E3C" w:rsidRPr="00487E3C" w:rsidRDefault="00487E3C" w:rsidP="00487E3C">
      <w:pPr>
        <w:spacing w:before="100" w:beforeAutospacing="1" w:after="100" w:afterAutospacing="1" w:line="240" w:lineRule="auto"/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</w:pP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经过这般实地修行，在自相续中对暇满难得生起定解的界限到底是怎样的呢</w:t>
      </w:r>
      <w:r w:rsidRPr="00487E3C">
        <w:rPr>
          <w:rFonts w:ascii="华文楷体" w:eastAsia="华文楷体" w:hAnsi="华文楷体" w:cs="宋体"/>
          <w:kern w:val="0"/>
          <w:sz w:val="28"/>
          <w:szCs w:val="28"/>
          <w14:ligatures w14:val="none"/>
        </w:rPr>
        <w:t>？</w:t>
      </w:r>
    </w:p>
    <w:p w14:paraId="1C783D19" w14:textId="77777777" w:rsidR="00487E3C" w:rsidRPr="00487E3C" w:rsidRDefault="00487E3C" w:rsidP="00487E3C">
      <w:pPr>
        <w:spacing w:before="100" w:beforeAutospacing="1" w:after="100" w:afterAutospacing="1" w:line="240" w:lineRule="auto"/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</w:pP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lastRenderedPageBreak/>
        <w:t>应当像金厄瓦格西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 xml:space="preserve"> 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一样。见到金厄瓦格西从来都是彻夜不眠，全心全意修持善法，善知识仲敦巴不禁关切地说：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“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弟子呀，身体的疲劳还是要消除，否则会导致四大不调的。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”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金厄瓦格西回答说：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“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身体恢复固然应该，但我一想到此暇满难得时，就觉得无有空闲休息。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”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金厄瓦格西总共念诵了九亿遍不动佛心咒，终生从未睡眠过。在相续中没有生起这样的定解之前，我们务必要精进修持</w:t>
      </w:r>
      <w:r w:rsidRPr="00487E3C">
        <w:rPr>
          <w:rFonts w:ascii="华文楷体" w:eastAsia="华文楷体" w:hAnsi="华文楷体" w:cs="宋体"/>
          <w:kern w:val="0"/>
          <w:sz w:val="28"/>
          <w:szCs w:val="28"/>
          <w14:ligatures w14:val="none"/>
        </w:rPr>
        <w:t>。</w:t>
      </w:r>
    </w:p>
    <w:p w14:paraId="4BCC969D" w14:textId="77777777" w:rsidR="00487E3C" w:rsidRDefault="00487E3C" w:rsidP="00487E3C">
      <w:pPr>
        <w:spacing w:before="100" w:beforeAutospacing="1" w:after="100" w:afterAutospacing="1" w:line="240" w:lineRule="auto"/>
        <w:rPr>
          <w:rFonts w:ascii="华文楷体" w:eastAsia="华文楷体" w:hAnsi="华文楷体" w:cs="宋体"/>
          <w:kern w:val="0"/>
          <w:sz w:val="28"/>
          <w:szCs w:val="28"/>
          <w14:ligatures w14:val="none"/>
        </w:rPr>
      </w:pP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虽得闲暇而乏真实法，虽入佛门而耽非法行，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 xml:space="preserve"> 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我与如我愚痴诸有情，获得暇满实义祈加持</w:t>
      </w:r>
      <w:r w:rsidRPr="00487E3C">
        <w:rPr>
          <w:rFonts w:ascii="华文楷体" w:eastAsia="华文楷体" w:hAnsi="华文楷体" w:cs="宋体"/>
          <w:kern w:val="0"/>
          <w:sz w:val="28"/>
          <w:szCs w:val="28"/>
          <w14:ligatures w14:val="none"/>
        </w:rPr>
        <w:t>。</w:t>
      </w:r>
    </w:p>
    <w:p w14:paraId="02BAD729" w14:textId="77777777" w:rsidR="00487E3C" w:rsidRPr="00487E3C" w:rsidRDefault="00487E3C" w:rsidP="00487E3C">
      <w:pPr>
        <w:spacing w:before="100" w:beforeAutospacing="1" w:after="100" w:afterAutospacing="1" w:line="240" w:lineRule="auto"/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</w:pPr>
    </w:p>
    <w:p w14:paraId="54DCF65E" w14:textId="77777777" w:rsidR="00487E3C" w:rsidRPr="00487E3C" w:rsidRDefault="00487E3C" w:rsidP="00487E3C">
      <w:pPr>
        <w:spacing w:before="100" w:beforeAutospacing="1" w:after="100" w:afterAutospacing="1" w:line="240" w:lineRule="auto"/>
        <w:outlineLvl w:val="2"/>
        <w:rPr>
          <w:rFonts w:ascii="华文楷体" w:eastAsia="华文楷体" w:hAnsi="华文楷体" w:cs="Times New Roman"/>
          <w:b/>
          <w:bCs/>
          <w:kern w:val="0"/>
          <w:sz w:val="32"/>
          <w:szCs w:val="32"/>
          <w14:ligatures w14:val="none"/>
        </w:rPr>
      </w:pPr>
      <w:r w:rsidRPr="00487E3C">
        <w:rPr>
          <w:rFonts w:ascii="华文楷体" w:eastAsia="华文楷体" w:hAnsi="华文楷体" w:cs="宋体" w:hint="eastAsia"/>
          <w:b/>
          <w:bCs/>
          <w:kern w:val="0"/>
          <w:sz w:val="32"/>
          <w:szCs w:val="32"/>
          <w14:ligatures w14:val="none"/>
        </w:rPr>
        <w:t>前行广</w:t>
      </w:r>
      <w:r w:rsidRPr="00487E3C">
        <w:rPr>
          <w:rFonts w:ascii="华文楷体" w:eastAsia="华文楷体" w:hAnsi="华文楷体" w:cs="宋体"/>
          <w:b/>
          <w:bCs/>
          <w:kern w:val="0"/>
          <w:sz w:val="32"/>
          <w:szCs w:val="32"/>
          <w14:ligatures w14:val="none"/>
        </w:rPr>
        <w:t>释</w:t>
      </w:r>
    </w:p>
    <w:p w14:paraId="3BE45003" w14:textId="77777777" w:rsidR="00487E3C" w:rsidRPr="00487E3C" w:rsidRDefault="00487E3C" w:rsidP="00487E3C">
      <w:pPr>
        <w:spacing w:before="100" w:beforeAutospacing="1" w:after="100" w:afterAutospacing="1" w:line="240" w:lineRule="auto"/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</w:pPr>
      <w:r w:rsidRPr="00487E3C">
        <w:rPr>
          <w:rFonts w:ascii="华文楷体" w:eastAsia="华文楷体" w:hAnsi="华文楷体" w:cs="宋体" w:hint="eastAsia"/>
          <w:b/>
          <w:bCs/>
          <w:kern w:val="0"/>
          <w:sz w:val="28"/>
          <w:szCs w:val="28"/>
          <w14:ligatures w14:val="none"/>
        </w:rPr>
        <w:t>第二十六节</w:t>
      </w:r>
      <w:r w:rsidRPr="00487E3C">
        <w:rPr>
          <w:rFonts w:ascii="华文楷体" w:eastAsia="华文楷体" w:hAnsi="华文楷体" w:cs="宋体"/>
          <w:b/>
          <w:bCs/>
          <w:kern w:val="0"/>
          <w:sz w:val="28"/>
          <w:szCs w:val="28"/>
          <w14:ligatures w14:val="none"/>
        </w:rPr>
        <w:t>课</w:t>
      </w:r>
    </w:p>
    <w:p w14:paraId="40DE6818" w14:textId="77777777" w:rsidR="00487E3C" w:rsidRPr="00487E3C" w:rsidRDefault="00487E3C" w:rsidP="00487E3C">
      <w:pPr>
        <w:spacing w:before="100" w:beforeAutospacing="1" w:after="100" w:afterAutospacing="1" w:line="240" w:lineRule="auto"/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</w:pP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在修行的过程中，得到定解相当关键。比如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“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人身难得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”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这一修法，凡是学佛的人都会讲，可是有多少人并非人云亦云，而是通过自己修证得来的？谁又能在白天做事、晚上睡觉，乃至行住坐卧等威仪中，始终对此念念不忘？如果你真正体会到了人身难得，那就像亲手摸到了熊熊烈火，即使别人说它很凉、不烫，你也不会随他而转。同样，假如人身难得在心中油然生起，哪怕成千上万的人来到你面前，说人身容易得、人生很快乐，你也不会被这些谎言所惑，不可能耽执眼前的享乐，而会马不停蹄地追求解脱。这就是所谓的体悟。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“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悟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”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字，是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“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心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”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和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“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我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”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结合起来的，所以不是别人说的，或者外境上的，而必须是自己内心的感受，这才是真正的悟</w:t>
      </w:r>
      <w:r w:rsidRPr="00487E3C">
        <w:rPr>
          <w:rFonts w:ascii="华文楷体" w:eastAsia="华文楷体" w:hAnsi="华文楷体" w:cs="宋体"/>
          <w:kern w:val="0"/>
          <w:sz w:val="28"/>
          <w:szCs w:val="28"/>
          <w14:ligatures w14:val="none"/>
        </w:rPr>
        <w:t>。</w:t>
      </w:r>
    </w:p>
    <w:p w14:paraId="2F4C34DD" w14:textId="77777777" w:rsidR="00487E3C" w:rsidRPr="00487E3C" w:rsidRDefault="00487E3C" w:rsidP="00487E3C">
      <w:pPr>
        <w:spacing w:before="100" w:beforeAutospacing="1" w:after="100" w:afterAutospacing="1" w:line="240" w:lineRule="auto"/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</w:pP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lastRenderedPageBreak/>
        <w:t>若稍加审视众生的数量及次第，就会发现，获得人身的实在是微乎其微。如佛经中言：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“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地狱众生犹如夜晚繁星，而饿鬼则如白昼之星；饿鬼众生犹如夜晚繁星，而旁生则如白昼之星；旁生众生如夜晚繁星，而善趣众生则如白昼之星。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”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此外，还有经典中说：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“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地狱众生犹如大地微尘，饿鬼众生犹如恒河沙，旁生犹如酒糟，阿修罗犹如弥漫大雪，而人及天人仅仅似指甲微尘。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”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可见，六道众生的数量呈金字塔形，地狱最多，人天最少</w:t>
      </w:r>
      <w:r w:rsidRPr="00487E3C">
        <w:rPr>
          <w:rFonts w:ascii="华文楷体" w:eastAsia="华文楷体" w:hAnsi="华文楷体" w:cs="宋体"/>
          <w:kern w:val="0"/>
          <w:sz w:val="28"/>
          <w:szCs w:val="28"/>
          <w14:ligatures w14:val="none"/>
        </w:rPr>
        <w:t>。</w:t>
      </w:r>
    </w:p>
    <w:p w14:paraId="1994DB74" w14:textId="77777777" w:rsidR="00487E3C" w:rsidRPr="00487E3C" w:rsidRDefault="00487E3C" w:rsidP="00487E3C">
      <w:pPr>
        <w:spacing w:before="100" w:beforeAutospacing="1" w:after="100" w:afterAutospacing="1" w:line="240" w:lineRule="auto"/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</w:pP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我们也可以体会得到，现在造恶业的人比比皆是、层出不穷，行持善法者可谓少之又少。不信你到大城市的十字街头，或者商店、餐厅里看一下，多少人没有发菩提心、没有行持清净戒律、没有念佛经？而身口意造恶业的又有多少？毕竟因果始终不虚，恶业的果报肯定只有成熟于恶趣</w:t>
      </w:r>
      <w:r w:rsidRPr="00487E3C">
        <w:rPr>
          <w:rFonts w:ascii="华文楷体" w:eastAsia="华文楷体" w:hAnsi="华文楷体" w:cs="宋体"/>
          <w:kern w:val="0"/>
          <w:sz w:val="28"/>
          <w:szCs w:val="28"/>
          <w14:ligatures w14:val="none"/>
        </w:rPr>
        <w:t>。</w:t>
      </w:r>
    </w:p>
    <w:p w14:paraId="7EB3AA75" w14:textId="77777777" w:rsidR="00487E3C" w:rsidRPr="00487E3C" w:rsidRDefault="00487E3C" w:rsidP="00487E3C">
      <w:pPr>
        <w:spacing w:before="100" w:beforeAutospacing="1" w:after="100" w:afterAutospacing="1" w:line="240" w:lineRule="auto"/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</w:pP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以前初劫或圆满劫时，人们不会造十不善业，据历史和《俱舍论》的观点，那时候根本没有地狱众生。后来随着道德败坏、人心腐化，造恶业的现象愈演愈烈，尤其是当今末法时代，众生造的罪业极其可怕，诚如《地藏本愿经》所言：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“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南阎浮提众生，举止动念，无不是业，无不是罪。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”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故而，大多数人死后会堕入恶趣。《四百论》也说：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“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由于诸人类，多持不善品，以是诸异生，多堕于恶趣。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”</w:t>
      </w:r>
    </w:p>
    <w:p w14:paraId="4D9F48FB" w14:textId="77777777" w:rsidR="00487E3C" w:rsidRPr="00487E3C" w:rsidRDefault="00487E3C" w:rsidP="00487E3C">
      <w:pPr>
        <w:spacing w:before="100" w:beforeAutospacing="1" w:after="100" w:afterAutospacing="1" w:line="240" w:lineRule="auto"/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</w:pP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如今跟大城市的人交往就会发现，他们每天都在造恶业，不说一辈子，即便是一天所造，比如杀生吃肉，也令自己千百万年不得解脱。包括在座许多出家人，以前在家时造了不计其数的恶业，这样的恶业跟你现在的善业比起来，到底孰轻孰重？你有没有希望来世得人天福报？有没有把握不堕恶趣？如果说厌离世间的出家人都没把握，那更何况是不信佛教、持有邪见、毁谤三宝的世间人了？现在很多地方充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lastRenderedPageBreak/>
        <w:t>满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“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人间地狱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”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，有时一走进大餐厅，几百人一大桌一大桌在吃活生生的鱼虾，纵然我们没有神通，但通过这种行为也能断言，他们死后必定堕入恶趣，这没什么可说的。因此，之所以地狱众生那么多，其原因由此可见一斑</w:t>
      </w:r>
      <w:r w:rsidRPr="00487E3C">
        <w:rPr>
          <w:rFonts w:ascii="华文楷体" w:eastAsia="华文楷体" w:hAnsi="华文楷体" w:cs="宋体"/>
          <w:kern w:val="0"/>
          <w:sz w:val="28"/>
          <w:szCs w:val="28"/>
          <w14:ligatures w14:val="none"/>
        </w:rPr>
        <w:t>。</w:t>
      </w:r>
    </w:p>
    <w:p w14:paraId="72BFB666" w14:textId="77777777" w:rsidR="00487E3C" w:rsidRPr="00487E3C" w:rsidRDefault="00487E3C" w:rsidP="00487E3C">
      <w:pPr>
        <w:spacing w:before="100" w:beforeAutospacing="1" w:after="100" w:afterAutospacing="1" w:line="240" w:lineRule="auto"/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</w:pP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《杂阿含经》中有一个比喻说：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“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如甲上土，如是众生，人道者亦复如是。如大地土，如是非人亦尔。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”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《涅槃经》也记载道：有一次，佛陀从地上沾了一点点尘土，问迦叶尊者：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“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我手上这些尘土多，还是十方世界大地的土多？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”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迦叶尊者答言：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“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当然是十方世界大地的土多。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”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佛陀说：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“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得人身并行持善法者，如同我手上的尘土般稀少，而未得人身、行持恶业者，犹如十方世界大地之土般众多。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”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此外，佛经中也说：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“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得人身者，如爪上土；失人身者，如大地土。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”</w:t>
      </w:r>
    </w:p>
    <w:p w14:paraId="3FC55281" w14:textId="77777777" w:rsidR="00487E3C" w:rsidRPr="00487E3C" w:rsidRDefault="00487E3C" w:rsidP="00487E3C">
      <w:pPr>
        <w:spacing w:before="100" w:beforeAutospacing="1" w:after="100" w:afterAutospacing="1" w:line="240" w:lineRule="auto"/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</w:pP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对《大圆满前行》，你们不要认为不会修，其实这个修起来很容易，只要对佛经中的比喻细心琢磨，就能明白人身有多难得。毕竟佛经千真万确，故我们要有虔诚的信心。当然，这不是一种盲目崇拜，而是通过智慧再三观察，对佛的金刚语找不出任何缺点，最后不得不承认佛经无谬，它所讲的比喻非常正确。然后在此基础上，应结合实际加以修持，对六道众生的数量，能比的就比较，实在不能比的隐蔽处（如肉眼看不见的地狱、饿鬼众生），依靠对圣教的信心引生定解，这才是正确的修法</w:t>
      </w:r>
      <w:r w:rsidRPr="00487E3C">
        <w:rPr>
          <w:rFonts w:ascii="华文楷体" w:eastAsia="华文楷体" w:hAnsi="华文楷体" w:cs="宋体"/>
          <w:kern w:val="0"/>
          <w:sz w:val="28"/>
          <w:szCs w:val="28"/>
          <w14:ligatures w14:val="none"/>
        </w:rPr>
        <w:t>。</w:t>
      </w:r>
    </w:p>
    <w:p w14:paraId="0FFAE4A0" w14:textId="77777777" w:rsidR="00487E3C" w:rsidRPr="00487E3C" w:rsidRDefault="00487E3C" w:rsidP="00487E3C">
      <w:pPr>
        <w:spacing w:before="100" w:beforeAutospacing="1" w:after="100" w:afterAutospacing="1" w:line="240" w:lineRule="auto"/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</w:pP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其实善趣众生少之又少，对此不光是理论上明白，当下我们也可以观察：比如在夏季，仅仅一方草地上的含生，或一个蚁穴中的蚂蚁，其数量就超过了南赡部洲的人数。（夏天草地上的虫蚁非常多，正因为如此，佛在戒律中规定：夏季三个月中，出家人要禁足安居，不能随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lastRenderedPageBreak/>
        <w:t>便在草地上游行，以免踩杀地上虫类。虽然，若不是故意踩死，佛经中说罪业并不大，但还是会伤害其它生命。</w:t>
      </w:r>
      <w:r w:rsidRPr="00487E3C">
        <w:rPr>
          <w:rFonts w:ascii="华文楷体" w:eastAsia="华文楷体" w:hAnsi="华文楷体" w:cs="宋体"/>
          <w:kern w:val="0"/>
          <w:sz w:val="28"/>
          <w:szCs w:val="28"/>
          <w14:ligatures w14:val="none"/>
        </w:rPr>
        <w:t>）</w:t>
      </w:r>
    </w:p>
    <w:p w14:paraId="272185B9" w14:textId="3EAA03FE" w:rsidR="00487E3C" w:rsidRPr="00487E3C" w:rsidRDefault="00487E3C" w:rsidP="00487E3C">
      <w:pPr>
        <w:spacing w:before="100" w:beforeAutospacing="1" w:after="100" w:afterAutospacing="1" w:line="240" w:lineRule="auto"/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</w:pP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夏天的时候，你不妨到山上观察一下，看佛经中说的是否正确，人与旁生的数量是不是真有那么大差别。据说海洋里有一种太阳鱼（又名翻车鱼、月亮鱼），它具有强大的繁殖力，一次可产三亿多鱼卵，这样几次下来，就远远超过全世界六十多亿人口的数量了。所以触目可及，无论是高山上、虚空中、大海里，人类与旁生的比例多少显而易见</w:t>
      </w:r>
      <w:r w:rsidRPr="00487E3C">
        <w:rPr>
          <w:rFonts w:ascii="华文楷体" w:eastAsia="华文楷体" w:hAnsi="华文楷体" w:cs="宋体"/>
          <w:kern w:val="0"/>
          <w:sz w:val="28"/>
          <w:szCs w:val="28"/>
          <w14:ligatures w14:val="none"/>
        </w:rPr>
        <w:t>。</w:t>
      </w:r>
    </w:p>
    <w:p w14:paraId="30D8C0C7" w14:textId="77777777" w:rsidR="00487E3C" w:rsidRPr="00487E3C" w:rsidRDefault="00487E3C" w:rsidP="00487E3C">
      <w:pPr>
        <w:spacing w:before="100" w:beforeAutospacing="1" w:after="100" w:afterAutospacing="1" w:line="240" w:lineRule="auto"/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</w:pP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单看人类其实也一样，若观察无有佛法光明之边地的人数，就会认识到生在有佛法光明地方的人极为罕见。现在有些大城市里，说没有佛法吧，也不是完全没有，还是有人信佛、有人出家，但佛法兴不兴盛呢？一点也不兴盛。像上海、北京等地，人越多的地方，佛陀的教法证法越稀少。而藏地虽然人不多，佛教却非常兴盛。不说别的，就拿我们甘孜州来说，据前几年统计，总共有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 xml:space="preserve"> 18 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个县，人口不到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 xml:space="preserve"> 100 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万，但开放的寺院有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 xml:space="preserve"> 515 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座，没有开放的也有很多。其中色达县有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 xml:space="preserve"> 4 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万多人，炉霍县也有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 xml:space="preserve"> 4 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万多人，康定县可能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 xml:space="preserve"> 12 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万人，这些小小的县城里，有些就有三四十座寺院，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99%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以上的人都信佛教</w:t>
      </w:r>
      <w:r w:rsidRPr="00487E3C">
        <w:rPr>
          <w:rFonts w:ascii="华文楷体" w:eastAsia="华文楷体" w:hAnsi="华文楷体" w:cs="宋体"/>
          <w:kern w:val="0"/>
          <w:sz w:val="28"/>
          <w:szCs w:val="28"/>
          <w14:ligatures w14:val="none"/>
        </w:rPr>
        <w:t>。</w:t>
      </w:r>
    </w:p>
    <w:p w14:paraId="06684EC4" w14:textId="1B67F008" w:rsidR="00487E3C" w:rsidRPr="00487E3C" w:rsidRDefault="00487E3C" w:rsidP="00487E3C">
      <w:pPr>
        <w:spacing w:before="100" w:beforeAutospacing="1" w:after="100" w:afterAutospacing="1" w:line="240" w:lineRule="auto"/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</w:pP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不过，佛教兴盛的藏地，可以说人迹罕至，有时候要坐好半天车，才看见一户人家。相反，像成都，市区人口就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 xml:space="preserve"> 460 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多万，加上周围统辖的几个县，总人口有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 xml:space="preserve"> 1000 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多万。上海有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 xml:space="preserve"> 1800 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多万人，北京有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 xml:space="preserve"> 1600 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多万人。</w:t>
      </w:r>
    </w:p>
    <w:p w14:paraId="6AA258B8" w14:textId="7D7024B1" w:rsidR="00487E3C" w:rsidRPr="00487E3C" w:rsidRDefault="00487E3C" w:rsidP="00487E3C">
      <w:pPr>
        <w:spacing w:before="100" w:beforeAutospacing="1" w:after="100" w:afterAutospacing="1" w:line="240" w:lineRule="auto"/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</w:pP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除了出家人以外，佛教徒中居士占相当一部分。但是有些居士学佛，只求家庭平安，完全是为了今生，想获得解脱、行持善法的寥寥无几。比如上海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 xml:space="preserve"> 1800 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多万人，希求解脱者又有多少？有时候可以观察一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lastRenderedPageBreak/>
        <w:t>下。你们许多人来自于大城市，想一想自己的家乡，有多少人行持善法？他们若没有行持善法，造的恶业大如山王，死后会不会堕入恶趣？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 xml:space="preserve">1000 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多万人中，有没有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 xml:space="preserve"> 1 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万人有把握转生人天？如此推算，恶趣众生是不是很多？通过各方面观察，就会明白得一个修学佛法的人身多不容易</w:t>
      </w:r>
      <w:r w:rsidRPr="00487E3C">
        <w:rPr>
          <w:rFonts w:ascii="华文楷体" w:eastAsia="华文楷体" w:hAnsi="华文楷体" w:cs="宋体"/>
          <w:kern w:val="0"/>
          <w:sz w:val="28"/>
          <w:szCs w:val="28"/>
          <w14:ligatures w14:val="none"/>
        </w:rPr>
        <w:t>。</w:t>
      </w:r>
    </w:p>
    <w:p w14:paraId="7132686D" w14:textId="77777777" w:rsidR="00487E3C" w:rsidRPr="00487E3C" w:rsidRDefault="00487E3C" w:rsidP="00487E3C">
      <w:pPr>
        <w:spacing w:before="100" w:beforeAutospacing="1" w:after="100" w:afterAutospacing="1" w:line="240" w:lineRule="auto"/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</w:pP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尤其是具足十八暇满的人身，在当今更是绝无仅有。例如，甘孜州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 xml:space="preserve"> 515 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座寺院，共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 xml:space="preserve"> 5 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万多出家人，这些人当中，具足暇满的有多少呢？一个一个经过筛选，就会发现剩下的人并不多</w:t>
      </w:r>
      <w:r w:rsidRPr="00487E3C">
        <w:rPr>
          <w:rFonts w:ascii="华文楷体" w:eastAsia="华文楷体" w:hAnsi="华文楷体" w:cs="宋体"/>
          <w:kern w:val="0"/>
          <w:sz w:val="28"/>
          <w:szCs w:val="28"/>
          <w14:ligatures w14:val="none"/>
        </w:rPr>
        <w:t>。</w:t>
      </w:r>
    </w:p>
    <w:p w14:paraId="35DD18C8" w14:textId="77777777" w:rsidR="00487E3C" w:rsidRPr="00487E3C" w:rsidRDefault="00487E3C" w:rsidP="00487E3C">
      <w:pPr>
        <w:spacing w:before="100" w:beforeAutospacing="1" w:after="100" w:afterAutospacing="1" w:line="240" w:lineRule="auto"/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</w:pP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当然，真正的高僧大德肯定具足，他们白天晚上行持善法，实在令人羡慕。以前金旺堪布讲《大圆满前行》时说：一看有些大德的传记，就觉得跟我们凡夫人差别极大。比如麦彭仁波切，看他造了那么多论，觉得他似乎一辈子都在造论典；看他弘法利生的事迹，觉得他一辈子都在讲经说法；看他行持了那么多善法，又觉得他好像一辈子都在做善事</w:t>
      </w:r>
      <w:r w:rsidRPr="00487E3C">
        <w:rPr>
          <w:rFonts w:ascii="华文楷体" w:eastAsia="华文楷体" w:hAnsi="华文楷体" w:cs="宋体"/>
          <w:kern w:val="0"/>
          <w:sz w:val="28"/>
          <w:szCs w:val="28"/>
          <w14:ligatures w14:val="none"/>
        </w:rPr>
        <w:t>。</w:t>
      </w:r>
    </w:p>
    <w:p w14:paraId="7E0C7BCE" w14:textId="523C8692" w:rsidR="00487E3C" w:rsidRPr="00487E3C" w:rsidRDefault="00487E3C" w:rsidP="00487E3C">
      <w:pPr>
        <w:spacing w:before="100" w:beforeAutospacing="1" w:after="100" w:afterAutospacing="1" w:line="240" w:lineRule="auto"/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</w:pP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作为真正的具相大德，不但利他的发心和能力十分广大，自利的修行也从不松懈。像华智仁波切，一生中听受《前行》二十五遍，基本上每听一次，都会圆满修一次五加行。可是我们现在修一次五加行费多少力啊？凡夫人行持善法的能力太微弱了。我们现在每天磕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 xml:space="preserve"> 15 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分钟头，很多人都觉得吃不消，巴望着闹钟快点响，但如果让你行持恶法或散乱放逸，不要说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 xml:space="preserve"> 1 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个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 xml:space="preserve"> 15 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分钟，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 xml:space="preserve">10 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个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 xml:space="preserve"> 15 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分钟也一晃就过了。因此，凡夫人行善如爬山般费劲，造恶业却如下坡般轻松</w:t>
      </w:r>
      <w:r w:rsidRPr="00487E3C">
        <w:rPr>
          <w:rFonts w:ascii="华文楷体" w:eastAsia="华文楷体" w:hAnsi="华文楷体" w:cs="宋体"/>
          <w:kern w:val="0"/>
          <w:sz w:val="28"/>
          <w:szCs w:val="28"/>
          <w14:ligatures w14:val="none"/>
        </w:rPr>
        <w:t>。</w:t>
      </w:r>
    </w:p>
    <w:p w14:paraId="3FF69528" w14:textId="77777777" w:rsidR="00487E3C" w:rsidRPr="00487E3C" w:rsidRDefault="00487E3C" w:rsidP="00487E3C">
      <w:pPr>
        <w:spacing w:before="100" w:beforeAutospacing="1" w:after="100" w:afterAutospacing="1" w:line="240" w:lineRule="auto"/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</w:pP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不管怎么样，我们上半生虽已迷迷糊糊过了，但从今以后的下半生该以何种方式度过，权力完全在于自己。正如藏地有句俗话说：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“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重新穿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lastRenderedPageBreak/>
        <w:t>衣服，重新系腰带。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”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所以，我们从现在起要重新做人，让自己下半生变成真正的修行人，否则，得个人身却白白耗费掉，实在太可惜了</w:t>
      </w:r>
      <w:r w:rsidRPr="00487E3C">
        <w:rPr>
          <w:rFonts w:ascii="华文楷体" w:eastAsia="华文楷体" w:hAnsi="华文楷体" w:cs="宋体"/>
          <w:kern w:val="0"/>
          <w:sz w:val="28"/>
          <w:szCs w:val="28"/>
          <w14:ligatures w14:val="none"/>
        </w:rPr>
        <w:t>！</w:t>
      </w:r>
    </w:p>
    <w:p w14:paraId="71C4FB2A" w14:textId="77777777" w:rsidR="00487E3C" w:rsidRPr="00487E3C" w:rsidRDefault="00487E3C" w:rsidP="00487E3C">
      <w:pPr>
        <w:spacing w:before="100" w:beforeAutospacing="1" w:after="100" w:afterAutospacing="1" w:line="240" w:lineRule="auto"/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</w:pP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对此深思一番之后，想到自己如今已获得了真实暇满，拥有修行佛法的机会，应当感到无比欣慰、喜悦。假如暇满的所有功德完整无缺，那从今天起，就已实现了所谓的珍宝人身。（当然，这个要长期具足，不要十八暇满暂时全部具足，过两天又一个一个掉了。）什么是珍宝人身呢？无垢光尊者在《心性休息》中说：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“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自在闻思精华义，调己劝他行善法，修行山王极稳固，彼等仙人胜幢相，无论在家或出家，即是珍宝之人身。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”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意思是，闻思佛法的精华教义，调伏自己的三门，劝勉别人行持善法，修行如山王般稳固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——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不是这两天修个法，一离开上师和道友的监督，就像发疯一样完全变了，真正的修行人始终如一，十年前是这样，二十年后依然不变，这才是具有珍宝人身</w:t>
      </w:r>
      <w:r w:rsidRPr="00487E3C">
        <w:rPr>
          <w:rFonts w:ascii="华文楷体" w:eastAsia="华文楷体" w:hAnsi="华文楷体" w:cs="宋体"/>
          <w:kern w:val="0"/>
          <w:sz w:val="28"/>
          <w:szCs w:val="28"/>
          <w14:ligatures w14:val="none"/>
        </w:rPr>
        <w:t>。</w:t>
      </w:r>
    </w:p>
    <w:p w14:paraId="2CE48015" w14:textId="77777777" w:rsidR="00487E3C" w:rsidRPr="00487E3C" w:rsidRDefault="00487E3C" w:rsidP="00487E3C">
      <w:pPr>
        <w:spacing w:before="100" w:beforeAutospacing="1" w:after="100" w:afterAutospacing="1" w:line="240" w:lineRule="auto"/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</w:pP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反之，倘若你对具足十八暇满、远离十六无暇还有缺憾，即便在世间法方面聪明伶俐、智勇双全、地位显赫、智慧超群、美名远扬，但也称不上是珍宝人身。世间有许多成功的国家领导、商业巨子，看似呼风唤雨、无所不能，可这种福报也许会让他造很多业，反而成为堕入恶趣的前兆。古人言：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“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堕恶趣之前当人王。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”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所以，得这种人身并不稀有，充其量只能算是普通人身，或者称为相似者、灾祸者、无心者、空返者</w:t>
      </w:r>
      <w:r w:rsidRPr="00487E3C">
        <w:rPr>
          <w:rFonts w:ascii="华文楷体" w:eastAsia="华文楷体" w:hAnsi="华文楷体" w:cs="宋体"/>
          <w:kern w:val="0"/>
          <w:sz w:val="28"/>
          <w:szCs w:val="28"/>
          <w14:ligatures w14:val="none"/>
        </w:rPr>
        <w:t>。</w:t>
      </w:r>
    </w:p>
    <w:p w14:paraId="551268FD" w14:textId="77777777" w:rsidR="00487E3C" w:rsidRPr="00487E3C" w:rsidRDefault="00487E3C" w:rsidP="00487E3C">
      <w:pPr>
        <w:spacing w:before="100" w:beforeAutospacing="1" w:after="100" w:afterAutospacing="1" w:line="240" w:lineRule="auto"/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</w:pP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有些大学教授、博士生导师、博士后、院士，自认为非常了不起，对佛教一直嗤之以鼻，其实他最多只是对某个领域有贡献而已，并不一定对善恶取舍通达无碍。无垢光尊者曾说过：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“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不知善恶行非法，根虽具足相似身，纵然转生于中土，亦为边鄙野蛮性。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”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因此，不相信因果的人，纵然在某些方面再有智慧、再有能力，也不值得我们赞叹</w:t>
      </w:r>
      <w:r w:rsidRPr="00487E3C">
        <w:rPr>
          <w:rFonts w:ascii="华文楷体" w:eastAsia="华文楷体" w:hAnsi="华文楷体" w:cs="宋体"/>
          <w:kern w:val="0"/>
          <w:sz w:val="28"/>
          <w:szCs w:val="28"/>
          <w14:ligatures w14:val="none"/>
        </w:rPr>
        <w:t>。</w:t>
      </w:r>
    </w:p>
    <w:p w14:paraId="3E529710" w14:textId="77777777" w:rsidR="00487E3C" w:rsidRPr="00487E3C" w:rsidRDefault="00487E3C" w:rsidP="00487E3C">
      <w:pPr>
        <w:spacing w:before="100" w:beforeAutospacing="1" w:after="100" w:afterAutospacing="1" w:line="240" w:lineRule="auto"/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</w:pP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lastRenderedPageBreak/>
        <w:t>总之，作为一个出家人，对其他最好不要希求，即生中既然有缘出家，就要守持清净戒律，精进闻思修行，以令正法融入于心；而作为在家人，也应该护持净戒，同时好好地闻思，这样无论在家还是出家，都拥有了珍宝人身。否则，每天只希求世间八法，从来不行持善法，连最简单的转经轮、念观音心咒也不做，来一趟人间什么意义都没有，这种人就像手握如意宝却无义空耗，或者到珍宝金洲却空手而返一样，简直愚不可及</w:t>
      </w:r>
      <w:r w:rsidRPr="00487E3C">
        <w:rPr>
          <w:rFonts w:ascii="华文楷体" w:eastAsia="华文楷体" w:hAnsi="华文楷体" w:cs="宋体"/>
          <w:kern w:val="0"/>
          <w:sz w:val="28"/>
          <w:szCs w:val="28"/>
          <w14:ligatures w14:val="none"/>
        </w:rPr>
        <w:t>。</w:t>
      </w:r>
    </w:p>
    <w:p w14:paraId="017A22E6" w14:textId="77777777" w:rsidR="00487E3C" w:rsidRPr="00487E3C" w:rsidRDefault="00487E3C" w:rsidP="00487E3C">
      <w:pPr>
        <w:spacing w:before="100" w:beforeAutospacing="1" w:after="100" w:afterAutospacing="1" w:line="240" w:lineRule="auto"/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</w:pP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对于这些人，我们理当生起悲心，有能力的话，尽量施以帮助。否则他们非常可怜，觉得自己智慧很不错，口口声声叫嚣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“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越堕落越快乐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”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、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“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越堕落越美丽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”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、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“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越堕落越英雄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”……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言行举止颠倒疯狂，根本不理会恶趣的痛苦。就像一个精神病患，拼命地赞叹监狱快乐，然后故意去触犯法律，正常人一看他的行为，就知道他精神失常了，任谁劝也无济于事。我们身边就有许多这样的人，说他笨，他不高兴，也不会承认，但实际上他的所作所为一直造恶业，违背因果规律的下场，不管他承不承认，来世必定都要感受无量痛苦</w:t>
      </w:r>
      <w:r w:rsidRPr="00487E3C">
        <w:rPr>
          <w:rFonts w:ascii="华文楷体" w:eastAsia="华文楷体" w:hAnsi="华文楷体" w:cs="宋体"/>
          <w:kern w:val="0"/>
          <w:sz w:val="28"/>
          <w:szCs w:val="28"/>
          <w14:ligatures w14:val="none"/>
        </w:rPr>
        <w:t>。</w:t>
      </w:r>
    </w:p>
    <w:p w14:paraId="45997C1D" w14:textId="77777777" w:rsidR="00487E3C" w:rsidRPr="00487E3C" w:rsidRDefault="00487E3C" w:rsidP="00487E3C">
      <w:pPr>
        <w:spacing w:before="100" w:beforeAutospacing="1" w:after="100" w:afterAutospacing="1" w:line="240" w:lineRule="auto"/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</w:pP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我们能遇到这么好的佛法，是值得庆幸，但身边还有千千万万众生，处于极度迷茫的状态中，不知取舍，为此，我们要经常祈祷上师三宝，加持自己早点有能力去帮助他们。实际上，度化众生需要佛菩萨、护法神加持，否则，很难成办一切所愿。前段时间有个道友就说：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“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我很想度众生，可是路上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‘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哗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’——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就滑下去了，现在无能为力，我要回来了。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”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不知他讲的是双关语还是什么，我也不太懂。总之，如果没有诸佛菩萨的加持，我们利益众生时，也会在路上滑下去的</w:t>
      </w:r>
      <w:r w:rsidRPr="00487E3C">
        <w:rPr>
          <w:rFonts w:ascii="华文楷体" w:eastAsia="华文楷体" w:hAnsi="华文楷体" w:cs="宋体"/>
          <w:kern w:val="0"/>
          <w:sz w:val="28"/>
          <w:szCs w:val="28"/>
          <w14:ligatures w14:val="none"/>
        </w:rPr>
        <w:t>。</w:t>
      </w:r>
    </w:p>
    <w:p w14:paraId="2C3B44F8" w14:textId="77777777" w:rsidR="00487E3C" w:rsidRPr="00487E3C" w:rsidRDefault="00487E3C" w:rsidP="00487E3C">
      <w:pPr>
        <w:spacing w:before="100" w:beforeAutospacing="1" w:after="100" w:afterAutospacing="1" w:line="240" w:lineRule="auto"/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</w:pP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下面通过几个不同的对比，进一步说明虚耗人身者的愚痴</w:t>
      </w:r>
      <w:r w:rsidRPr="00487E3C">
        <w:rPr>
          <w:rFonts w:ascii="华文楷体" w:eastAsia="华文楷体" w:hAnsi="华文楷体" w:cs="宋体"/>
          <w:kern w:val="0"/>
          <w:sz w:val="28"/>
          <w:szCs w:val="28"/>
          <w14:ligatures w14:val="none"/>
        </w:rPr>
        <w:t>：</w:t>
      </w:r>
    </w:p>
    <w:p w14:paraId="78D1BAA1" w14:textId="77777777" w:rsidR="00487E3C" w:rsidRPr="00487E3C" w:rsidRDefault="00487E3C" w:rsidP="00487E3C">
      <w:pPr>
        <w:spacing w:before="100" w:beforeAutospacing="1" w:after="100" w:afterAutospacing="1" w:line="240" w:lineRule="auto"/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</w:pP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lastRenderedPageBreak/>
        <w:t>（一）如颂云：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“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获此人身宝，得摩尼难比，诸无厌离人，岂不见空耗？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”</w:t>
      </w:r>
    </w:p>
    <w:p w14:paraId="20F198D8" w14:textId="77777777" w:rsidR="00487E3C" w:rsidRPr="00487E3C" w:rsidRDefault="00487E3C" w:rsidP="00487E3C">
      <w:pPr>
        <w:spacing w:before="100" w:beforeAutospacing="1" w:after="100" w:afterAutospacing="1" w:line="240" w:lineRule="auto"/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</w:pP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获得人身与得如意宝比起来：如意宝只能满足即生中饮食、生活等一切所需，比如中奖一千万美金，只能在今生中购买房屋、轿车，享受短暂的幸福而已，对来世的快乐却无计可施，故钱财的能力非常有限；而得到人身与此截然不同，依靠它行持善法，完全可以超越三界、自度度他，所以如意宝与人身宝无法同日而语。然可惜的是，有些人对轮回没有厌离心，致使此人身宝白白空耗，非常可惜</w:t>
      </w:r>
      <w:r w:rsidRPr="00487E3C">
        <w:rPr>
          <w:rFonts w:ascii="华文楷体" w:eastAsia="华文楷体" w:hAnsi="华文楷体" w:cs="宋体"/>
          <w:kern w:val="0"/>
          <w:sz w:val="28"/>
          <w:szCs w:val="28"/>
          <w14:ligatures w14:val="none"/>
        </w:rPr>
        <w:t>！</w:t>
      </w:r>
    </w:p>
    <w:p w14:paraId="6F814EBD" w14:textId="77777777" w:rsidR="00487E3C" w:rsidRPr="00487E3C" w:rsidRDefault="00487E3C" w:rsidP="00487E3C">
      <w:pPr>
        <w:spacing w:before="100" w:beforeAutospacing="1" w:after="100" w:afterAutospacing="1" w:line="240" w:lineRule="auto"/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</w:pP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因此，得到人身之后，不能随随便便空耗，一定要把每天的时间用上。其实珍惜人身就是珍惜时间，应将时间看作生命，在有限的时间里，尽量行持善法。比如这里的发心人员，天天发心不能缺，此外有空余时间的话，也没必要懈怠懒惰、睡懒觉，否则修行绝不会成功。虚云老和尚的传记中说：有两个和尚，认为大方丈不在，就一直睡懒觉，结果鬼怪来了，把他们狠狠处罚了一顿。可见，不珍惜时间好好修行的人，鬼怪也会找你麻烦。而善法意乐特别强的人，无论对生病、出违缘都不在乎，非人即使想为难你，也无从下手</w:t>
      </w:r>
      <w:r w:rsidRPr="00487E3C">
        <w:rPr>
          <w:rFonts w:ascii="华文楷体" w:eastAsia="华文楷体" w:hAnsi="华文楷体" w:cs="宋体"/>
          <w:kern w:val="0"/>
          <w:sz w:val="28"/>
          <w:szCs w:val="28"/>
          <w14:ligatures w14:val="none"/>
        </w:rPr>
        <w:t>。</w:t>
      </w:r>
    </w:p>
    <w:p w14:paraId="4EB6924F" w14:textId="77777777" w:rsidR="00487E3C" w:rsidRPr="00487E3C" w:rsidRDefault="00487E3C" w:rsidP="00487E3C">
      <w:pPr>
        <w:spacing w:before="100" w:beforeAutospacing="1" w:after="100" w:afterAutospacing="1" w:line="240" w:lineRule="auto"/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</w:pP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（二）如颂云：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“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遇殊胜上师，得王位难比，诸无恭敬者，岂不视等伴？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”</w:t>
      </w:r>
    </w:p>
    <w:p w14:paraId="4D17BF09" w14:textId="77777777" w:rsidR="00487E3C" w:rsidRPr="00487E3C" w:rsidRDefault="00487E3C" w:rsidP="00487E3C">
      <w:pPr>
        <w:spacing w:before="100" w:beforeAutospacing="1" w:after="100" w:afterAutospacing="1" w:line="240" w:lineRule="auto"/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</w:pP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即使登上帝王之位，也难与值遇具相上师相提并论。但是无有恭敬心的人，只把上师视为普通朋友，以至于无法获得上师相续中的甚深境界，非常可惜</w:t>
      </w:r>
      <w:r w:rsidRPr="00487E3C">
        <w:rPr>
          <w:rFonts w:ascii="华文楷体" w:eastAsia="华文楷体" w:hAnsi="华文楷体" w:cs="宋体"/>
          <w:kern w:val="0"/>
          <w:sz w:val="28"/>
          <w:szCs w:val="28"/>
          <w14:ligatures w14:val="none"/>
        </w:rPr>
        <w:t>！</w:t>
      </w:r>
    </w:p>
    <w:p w14:paraId="23088A0C" w14:textId="77777777" w:rsidR="00487E3C" w:rsidRPr="00487E3C" w:rsidRDefault="00487E3C" w:rsidP="00487E3C">
      <w:pPr>
        <w:spacing w:before="100" w:beforeAutospacing="1" w:after="100" w:afterAutospacing="1" w:line="240" w:lineRule="auto"/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</w:pP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无垢光尊者在《窍诀宝藏论》中说：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“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上师视为凡夫离加持。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”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如果把上师当作凡夫人，绝对得不到上师的意传加持。要知道，加持源于自己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lastRenderedPageBreak/>
        <w:t>的信心，若把上师看作佛，就能获得佛的加持；若把上师看作菩萨，就能获得菩萨的加持；若把上师看作上等人，就能获得上等人的加持。比如上师说一句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“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不能散乱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”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，假如你把这四个字当佛语来对待，那有一分恭敬得一分法利，你肯定能得到不同的加持；如果你觉得：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“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什么不能散乱啊，上师你天天都在散乱，还说我！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”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则必定得不到任何加持。对我们而言，如今可谓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“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人身难得今已得，佛法难闻今已闻，此身不向今生度，更待何时度此身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”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，因此，遇到殊胜的佛法和上师之时，要想方设法令自己获得解脱</w:t>
      </w:r>
      <w:r w:rsidRPr="00487E3C">
        <w:rPr>
          <w:rFonts w:ascii="华文楷体" w:eastAsia="华文楷体" w:hAnsi="华文楷体" w:cs="宋体"/>
          <w:kern w:val="0"/>
          <w:sz w:val="28"/>
          <w:szCs w:val="28"/>
          <w14:ligatures w14:val="none"/>
        </w:rPr>
        <w:t>。</w:t>
      </w:r>
    </w:p>
    <w:p w14:paraId="19A4B6AB" w14:textId="77777777" w:rsidR="00487E3C" w:rsidRPr="00487E3C" w:rsidRDefault="00487E3C" w:rsidP="00487E3C">
      <w:pPr>
        <w:spacing w:before="100" w:beforeAutospacing="1" w:after="100" w:afterAutospacing="1" w:line="240" w:lineRule="auto"/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</w:pP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（三）如颂云：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“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求发心律仪，得官位难比，诸无悲心者，岂不见抛石？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”</w:t>
      </w:r>
    </w:p>
    <w:p w14:paraId="5F007C76" w14:textId="77777777" w:rsidR="00487E3C" w:rsidRPr="00487E3C" w:rsidRDefault="00487E3C" w:rsidP="00487E3C">
      <w:pPr>
        <w:spacing w:before="100" w:beforeAutospacing="1" w:after="100" w:afterAutospacing="1" w:line="240" w:lineRule="auto"/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</w:pP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我们即生中发了菩提心受菩萨戒，得局长、处长、科长等官位根本没法与之相比。可是没有悲心的人，不珍惜自己的菩萨戒，常对众生恶心相向，将菩提心像石头一样抛弃，非常可惜</w:t>
      </w:r>
      <w:r w:rsidRPr="00487E3C">
        <w:rPr>
          <w:rFonts w:ascii="华文楷体" w:eastAsia="华文楷体" w:hAnsi="华文楷体" w:cs="宋体"/>
          <w:kern w:val="0"/>
          <w:sz w:val="28"/>
          <w:szCs w:val="28"/>
          <w14:ligatures w14:val="none"/>
        </w:rPr>
        <w:t>！</w:t>
      </w:r>
    </w:p>
    <w:p w14:paraId="30B39981" w14:textId="77777777" w:rsidR="00487E3C" w:rsidRPr="00487E3C" w:rsidRDefault="00487E3C" w:rsidP="00487E3C">
      <w:pPr>
        <w:spacing w:before="100" w:beforeAutospacing="1" w:after="100" w:afterAutospacing="1" w:line="240" w:lineRule="auto"/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</w:pP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（四）如颂云：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“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得续部灌顶，轮王位难比，诸无誓言者，岂不付东流？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”</w:t>
      </w:r>
    </w:p>
    <w:p w14:paraId="7514AD25" w14:textId="77777777" w:rsidR="00487E3C" w:rsidRPr="00487E3C" w:rsidRDefault="00487E3C" w:rsidP="00487E3C">
      <w:pPr>
        <w:spacing w:before="100" w:beforeAutospacing="1" w:after="100" w:afterAutospacing="1" w:line="240" w:lineRule="auto"/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</w:pP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获得密宗续部的灌顶，得到转轮王位根本无法与之相比。但密宗的根本就是誓言，那些不守誓言的人，所有的加持功德、意传智慧都将付之东流，自相续不但得不到任何利益，最终反而会堕入恶趣，非常可惜</w:t>
      </w:r>
      <w:r w:rsidRPr="00487E3C">
        <w:rPr>
          <w:rFonts w:ascii="华文楷体" w:eastAsia="华文楷体" w:hAnsi="华文楷体" w:cs="宋体"/>
          <w:kern w:val="0"/>
          <w:sz w:val="28"/>
          <w:szCs w:val="28"/>
          <w14:ligatures w14:val="none"/>
        </w:rPr>
        <w:t>！</w:t>
      </w:r>
    </w:p>
    <w:p w14:paraId="354368FE" w14:textId="77777777" w:rsidR="00487E3C" w:rsidRPr="00487E3C" w:rsidRDefault="00487E3C" w:rsidP="00487E3C">
      <w:pPr>
        <w:spacing w:before="100" w:beforeAutospacing="1" w:after="100" w:afterAutospacing="1" w:line="240" w:lineRule="auto"/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</w:pP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现在许多学密宗的人，根本不重视守誓言、修加行，求的只是得这个灌顶、得那个灌顶，可能想灌顶时有点吃的喝的吧，不一定是希求加持和成就。假如你想得到加持和成就，其根本就是要修加行、守誓言，若没有考虑这两者，光是参加个仪式，相续不一定有大的改变</w:t>
      </w:r>
      <w:r w:rsidRPr="00487E3C">
        <w:rPr>
          <w:rFonts w:ascii="华文楷体" w:eastAsia="华文楷体" w:hAnsi="华文楷体" w:cs="宋体"/>
          <w:kern w:val="0"/>
          <w:sz w:val="28"/>
          <w:szCs w:val="28"/>
          <w14:ligatures w14:val="none"/>
        </w:rPr>
        <w:t>。</w:t>
      </w:r>
    </w:p>
    <w:p w14:paraId="761F982F" w14:textId="77777777" w:rsidR="00487E3C" w:rsidRPr="00487E3C" w:rsidRDefault="00487E3C" w:rsidP="00487E3C">
      <w:pPr>
        <w:spacing w:before="100" w:beforeAutospacing="1" w:after="100" w:afterAutospacing="1" w:line="240" w:lineRule="auto"/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</w:pP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lastRenderedPageBreak/>
        <w:t>这一点也看得出来：任何一个修行人，倘若对誓言特别重视、对加行特别重视，修行势必蒸蒸日上，越来越有进步；如果他对这些不屑一顾，成天只是东奔西跑，求一些新鲜法，最后自相续定会与法背道而驰。这也是我们亲眼所见、有目共睹的事实</w:t>
      </w:r>
      <w:r w:rsidRPr="00487E3C">
        <w:rPr>
          <w:rFonts w:ascii="华文楷体" w:eastAsia="华文楷体" w:hAnsi="华文楷体" w:cs="宋体"/>
          <w:kern w:val="0"/>
          <w:sz w:val="28"/>
          <w:szCs w:val="28"/>
          <w14:ligatures w14:val="none"/>
        </w:rPr>
        <w:t>。</w:t>
      </w:r>
    </w:p>
    <w:p w14:paraId="351E40F4" w14:textId="77777777" w:rsidR="00487E3C" w:rsidRPr="00487E3C" w:rsidRDefault="00487E3C" w:rsidP="00487E3C">
      <w:pPr>
        <w:spacing w:before="100" w:beforeAutospacing="1" w:after="100" w:afterAutospacing="1" w:line="240" w:lineRule="auto"/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</w:pP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（五）如颂云：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“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见心性本面，见诸佛难比，诸无精进者，岂不见迷乱？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”</w:t>
      </w:r>
    </w:p>
    <w:p w14:paraId="64AEB079" w14:textId="77777777" w:rsidR="00487E3C" w:rsidRPr="00487E3C" w:rsidRDefault="00487E3C" w:rsidP="00487E3C">
      <w:pPr>
        <w:spacing w:before="100" w:beforeAutospacing="1" w:after="100" w:afterAutospacing="1" w:line="240" w:lineRule="auto"/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</w:pP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依靠上师窍诀现见心的本来面目，比亲见诸佛菩萨更加难得。可是没有精进的人，即使认识了心的本性，后因种种散乱，没有继续护持，就像智悲光尊者所说，初学者虽明心见性，但就像云间出现的阳光一样，一会儿又被分别的乌云遮住了，心很快会恢复到迷乱的状态中，非常可惜</w:t>
      </w:r>
      <w:r w:rsidRPr="00487E3C">
        <w:rPr>
          <w:rFonts w:ascii="华文楷体" w:eastAsia="华文楷体" w:hAnsi="华文楷体" w:cs="宋体"/>
          <w:kern w:val="0"/>
          <w:sz w:val="28"/>
          <w:szCs w:val="28"/>
          <w14:ligatures w14:val="none"/>
        </w:rPr>
        <w:t>！</w:t>
      </w:r>
    </w:p>
    <w:p w14:paraId="1CB4F803" w14:textId="77777777" w:rsidR="00487E3C" w:rsidRDefault="00487E3C" w:rsidP="00487E3C">
      <w:pPr>
        <w:spacing w:before="100" w:beforeAutospacing="1" w:after="100" w:afterAutospacing="1" w:line="240" w:lineRule="auto"/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</w:pP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因此，我们修密法时，若依靠上师窍诀见到了心的本性，则还要不断地修行、一直修行。有些人得了很多修心教言，对心性肯定有所体悟，此时必须持之以恒地串习，不然到了一定时候很容易退失，故千万不能舍弃精进</w:t>
      </w:r>
      <w:r w:rsidRPr="00487E3C">
        <w:rPr>
          <w:rFonts w:ascii="华文楷体" w:eastAsia="华文楷体" w:hAnsi="华文楷体" w:cs="宋体"/>
          <w:kern w:val="0"/>
          <w:sz w:val="28"/>
          <w:szCs w:val="28"/>
          <w14:ligatures w14:val="none"/>
        </w:rPr>
        <w:t>。</w:t>
      </w:r>
    </w:p>
    <w:p w14:paraId="659B4DB3" w14:textId="77777777" w:rsidR="00487E3C" w:rsidRPr="00487E3C" w:rsidRDefault="00487E3C" w:rsidP="00487E3C">
      <w:pPr>
        <w:spacing w:before="100" w:beforeAutospacing="1" w:after="100" w:afterAutospacing="1" w:line="240" w:lineRule="auto"/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</w:pPr>
    </w:p>
    <w:p w14:paraId="1200B83A" w14:textId="77777777" w:rsidR="00487E3C" w:rsidRPr="00487E3C" w:rsidRDefault="00487E3C" w:rsidP="00487E3C">
      <w:pPr>
        <w:spacing w:before="100" w:beforeAutospacing="1" w:after="100" w:afterAutospacing="1" w:line="240" w:lineRule="auto"/>
        <w:outlineLvl w:val="2"/>
        <w:rPr>
          <w:rFonts w:ascii="华文楷体" w:eastAsia="华文楷体" w:hAnsi="华文楷体" w:cs="Times New Roman"/>
          <w:b/>
          <w:bCs/>
          <w:kern w:val="0"/>
          <w:sz w:val="32"/>
          <w:szCs w:val="32"/>
          <w14:ligatures w14:val="none"/>
        </w:rPr>
      </w:pPr>
      <w:r w:rsidRPr="00487E3C">
        <w:rPr>
          <w:rFonts w:ascii="华文楷体" w:eastAsia="华文楷体" w:hAnsi="华文楷体" w:cs="宋体" w:hint="eastAsia"/>
          <w:b/>
          <w:bCs/>
          <w:kern w:val="0"/>
          <w:sz w:val="32"/>
          <w:szCs w:val="32"/>
          <w14:ligatures w14:val="none"/>
        </w:rPr>
        <w:t>前行系列</w:t>
      </w:r>
      <w:r w:rsidRPr="00487E3C">
        <w:rPr>
          <w:rFonts w:ascii="华文楷体" w:eastAsia="华文楷体" w:hAnsi="华文楷体" w:cs="Times New Roman"/>
          <w:b/>
          <w:bCs/>
          <w:kern w:val="0"/>
          <w:sz w:val="32"/>
          <w:szCs w:val="32"/>
          <w14:ligatures w14:val="none"/>
        </w:rPr>
        <w:t xml:space="preserve"> 3 - </w:t>
      </w:r>
      <w:r w:rsidRPr="00487E3C">
        <w:rPr>
          <w:rFonts w:ascii="华文楷体" w:eastAsia="华文楷体" w:hAnsi="华文楷体" w:cs="宋体" w:hint="eastAsia"/>
          <w:b/>
          <w:bCs/>
          <w:kern w:val="0"/>
          <w:sz w:val="32"/>
          <w:szCs w:val="32"/>
          <w14:ligatures w14:val="none"/>
        </w:rPr>
        <w:t>益西彭措堪</w:t>
      </w:r>
      <w:r w:rsidRPr="00487E3C">
        <w:rPr>
          <w:rFonts w:ascii="华文楷体" w:eastAsia="华文楷体" w:hAnsi="华文楷体" w:cs="宋体"/>
          <w:b/>
          <w:bCs/>
          <w:kern w:val="0"/>
          <w:sz w:val="32"/>
          <w:szCs w:val="32"/>
          <w14:ligatures w14:val="none"/>
        </w:rPr>
        <w:t>布</w:t>
      </w:r>
    </w:p>
    <w:p w14:paraId="40A847A3" w14:textId="77777777" w:rsidR="00487E3C" w:rsidRPr="00487E3C" w:rsidRDefault="00487E3C" w:rsidP="00487E3C">
      <w:pPr>
        <w:spacing w:before="100" w:beforeAutospacing="1" w:after="100" w:afterAutospacing="1" w:line="240" w:lineRule="auto"/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</w:pP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除了用譬喻，还可以用数量来说明人身的稀有难得。佛陀曾将少许泥土放在指甲上问：指甲上的土多还是整个大地的土多？答案当然是前者非常稀少。这一科便是通过数量的差距或差别，来显示出人身的可贵。我们应当通过这种思维的途径和角度，来得出认识与定解</w:t>
      </w:r>
      <w:r w:rsidRPr="00487E3C">
        <w:rPr>
          <w:rFonts w:ascii="华文楷体" w:eastAsia="华文楷体" w:hAnsi="华文楷体" w:cs="宋体"/>
          <w:kern w:val="0"/>
          <w:sz w:val="28"/>
          <w:szCs w:val="28"/>
          <w14:ligatures w14:val="none"/>
        </w:rPr>
        <w:t>。</w:t>
      </w:r>
    </w:p>
    <w:p w14:paraId="12D10565" w14:textId="77777777" w:rsidR="00487E3C" w:rsidRPr="00487E3C" w:rsidRDefault="00487E3C" w:rsidP="00487E3C">
      <w:pPr>
        <w:spacing w:before="100" w:beforeAutospacing="1" w:after="100" w:afterAutospacing="1" w:line="240" w:lineRule="auto"/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</w:pP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lastRenderedPageBreak/>
        <w:t>从逐层比较有情的数量来看，得人身仅仅是可能。也就是，教中说道：地狱者为夜间星，饿鬼者为昼间星；饿鬼者为夜间星，旁生者为昼间星；旁生者为夜间星，善趣者为昼间星，即仅此一点。此外有说，地狱者如大地尘，饿鬼者如恒河沙，旁生者如酒坛糟，非天者如飘雪霰，人天者如爪上尘，仅此一点而已</w:t>
      </w:r>
      <w:r w:rsidRPr="00487E3C">
        <w:rPr>
          <w:rFonts w:ascii="华文楷体" w:eastAsia="华文楷体" w:hAnsi="华文楷体" w:cs="宋体"/>
          <w:kern w:val="0"/>
          <w:sz w:val="28"/>
          <w:szCs w:val="28"/>
          <w14:ligatures w14:val="none"/>
        </w:rPr>
        <w:t>。</w:t>
      </w:r>
    </w:p>
    <w:p w14:paraId="77C8AA9C" w14:textId="77777777" w:rsidR="00487E3C" w:rsidRPr="00487E3C" w:rsidRDefault="00487E3C" w:rsidP="00487E3C">
      <w:pPr>
        <w:spacing w:before="100" w:beforeAutospacing="1" w:after="100" w:afterAutospacing="1" w:line="240" w:lineRule="auto"/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</w:pP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是故，是总的善趣所依身难得，而其中暇满的人身尤为难得。而我们现在细查，也是夏季时仅一块地上住的含生、仅一个蚂蚁窝里的蚂蚁数，南赡部洲的人都没有那么多，如此，人和旁生的多与少成了现见之事，而人呢，也是细查不现圣教之光的边地众生的数量的话，会发现生为佛法兴盛之地的人非常难，而其中具足暇满的人身仅是零星一点等。对此思维后，对于自己得到真实的暇满，当修欢喜</w:t>
      </w:r>
      <w:r w:rsidRPr="00487E3C">
        <w:rPr>
          <w:rFonts w:ascii="华文楷体" w:eastAsia="华文楷体" w:hAnsi="华文楷体" w:cs="宋体"/>
          <w:kern w:val="0"/>
          <w:sz w:val="28"/>
          <w:szCs w:val="28"/>
          <w14:ligatures w14:val="none"/>
        </w:rPr>
        <w:t>。</w:t>
      </w:r>
    </w:p>
    <w:p w14:paraId="68462858" w14:textId="77777777" w:rsidR="00487E3C" w:rsidRPr="00487E3C" w:rsidRDefault="00487E3C" w:rsidP="00487E3C">
      <w:pPr>
        <w:spacing w:before="100" w:beforeAutospacing="1" w:after="100" w:afterAutospacing="1" w:line="240" w:lineRule="auto"/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</w:pP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心要提示</w:t>
      </w:r>
      <w:r w:rsidRPr="00487E3C">
        <w:rPr>
          <w:rFonts w:ascii="华文楷体" w:eastAsia="华文楷体" w:hAnsi="华文楷体" w:cs="宋体"/>
          <w:kern w:val="0"/>
          <w:sz w:val="28"/>
          <w:szCs w:val="28"/>
          <w14:ligatures w14:val="none"/>
        </w:rPr>
        <w:t>：</w:t>
      </w:r>
    </w:p>
    <w:p w14:paraId="6686939B" w14:textId="77777777" w:rsidR="00487E3C" w:rsidRPr="00487E3C" w:rsidRDefault="00487E3C" w:rsidP="00487E3C">
      <w:pPr>
        <w:spacing w:before="100" w:beforeAutospacing="1" w:after="100" w:afterAutospacing="1" w:line="240" w:lineRule="auto"/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</w:pP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1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、纵向比较（极小率中极小率）</w:t>
      </w:r>
      <w:r w:rsidRPr="00487E3C">
        <w:rPr>
          <w:rFonts w:ascii="华文楷体" w:eastAsia="华文楷体" w:hAnsi="华文楷体" w:cs="宋体"/>
          <w:kern w:val="0"/>
          <w:sz w:val="28"/>
          <w:szCs w:val="28"/>
          <w14:ligatures w14:val="none"/>
        </w:rPr>
        <w:t>；</w:t>
      </w:r>
    </w:p>
    <w:p w14:paraId="53D980C4" w14:textId="77777777" w:rsidR="00487E3C" w:rsidRPr="00487E3C" w:rsidRDefault="00487E3C" w:rsidP="00487E3C">
      <w:pPr>
        <w:spacing w:before="100" w:beforeAutospacing="1" w:after="100" w:afterAutospacing="1" w:line="240" w:lineRule="auto"/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</w:pP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2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、横向比较（层层比较渐稀微）</w:t>
      </w:r>
      <w:r w:rsidRPr="00487E3C">
        <w:rPr>
          <w:rFonts w:ascii="华文楷体" w:eastAsia="华文楷体" w:hAnsi="华文楷体" w:cs="宋体"/>
          <w:kern w:val="0"/>
          <w:sz w:val="28"/>
          <w:szCs w:val="28"/>
          <w14:ligatures w14:val="none"/>
        </w:rPr>
        <w:t>；</w:t>
      </w:r>
    </w:p>
    <w:p w14:paraId="5A2DC8C7" w14:textId="77777777" w:rsidR="00487E3C" w:rsidRPr="00487E3C" w:rsidRDefault="00487E3C" w:rsidP="00487E3C">
      <w:pPr>
        <w:spacing w:before="100" w:beforeAutospacing="1" w:after="100" w:afterAutospacing="1" w:line="240" w:lineRule="auto"/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</w:pP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3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、现量比较</w:t>
      </w:r>
      <w:r w:rsidRPr="00487E3C">
        <w:rPr>
          <w:rFonts w:ascii="华文楷体" w:eastAsia="华文楷体" w:hAnsi="华文楷体" w:cs="宋体"/>
          <w:kern w:val="0"/>
          <w:sz w:val="28"/>
          <w:szCs w:val="28"/>
          <w14:ligatures w14:val="none"/>
        </w:rPr>
        <w:t>；</w:t>
      </w:r>
    </w:p>
    <w:p w14:paraId="297C5183" w14:textId="77777777" w:rsidR="00487E3C" w:rsidRPr="00487E3C" w:rsidRDefault="00487E3C" w:rsidP="00487E3C">
      <w:pPr>
        <w:spacing w:before="100" w:beforeAutospacing="1" w:after="100" w:afterAutospacing="1" w:line="240" w:lineRule="auto"/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</w:pP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4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、由比率极小认识暇满身极其稀有</w:t>
      </w:r>
      <w:r w:rsidRPr="00487E3C">
        <w:rPr>
          <w:rFonts w:ascii="华文楷体" w:eastAsia="华文楷体" w:hAnsi="华文楷体" w:cs="宋体"/>
          <w:kern w:val="0"/>
          <w:sz w:val="28"/>
          <w:szCs w:val="28"/>
          <w14:ligatures w14:val="none"/>
        </w:rPr>
        <w:t>。</w:t>
      </w:r>
    </w:p>
    <w:p w14:paraId="214FD28D" w14:textId="77777777" w:rsidR="00487E3C" w:rsidRPr="00487E3C" w:rsidRDefault="00487E3C" w:rsidP="00487E3C">
      <w:pPr>
        <w:spacing w:before="100" w:beforeAutospacing="1" w:after="100" w:afterAutospacing="1" w:line="240" w:lineRule="auto"/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</w:pPr>
      <w:r w:rsidRPr="00487E3C">
        <w:rPr>
          <w:rFonts w:ascii="华文楷体" w:eastAsia="华文楷体" w:hAnsi="华文楷体" w:cs="宋体" w:hint="eastAsia"/>
          <w:b/>
          <w:bCs/>
          <w:kern w:val="0"/>
          <w:sz w:val="28"/>
          <w:szCs w:val="28"/>
          <w14:ligatures w14:val="none"/>
        </w:rPr>
        <w:t>纵向逐级比较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，就是通过六趣当中上下趣的比较显示出人天的稀少。夜空繁星、白日星辰是一种比较方法，不是说地狱有情只有夜晚的星星那么多，而是说假如把地狱众生比作夜晚的繁星，饿鬼众生就只有白天的星星那么稀少。也就是说，在不计其数的地狱有情里面，只可能有一两个饿鬼；如果把饿鬼比作夜晚的繁星，密密麻麻，在这其中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lastRenderedPageBreak/>
        <w:t>就只有一两个旁生。把旁生比作夜晚的繁星，人和天也就只有那么几个。由此发现一层比一层少，而且比例差距相当大</w:t>
      </w:r>
      <w:r w:rsidRPr="00487E3C">
        <w:rPr>
          <w:rFonts w:ascii="华文楷体" w:eastAsia="华文楷体" w:hAnsi="华文楷体" w:cs="宋体"/>
          <w:kern w:val="0"/>
          <w:sz w:val="28"/>
          <w:szCs w:val="28"/>
          <w14:ligatures w14:val="none"/>
        </w:rPr>
        <w:t>。</w:t>
      </w:r>
    </w:p>
    <w:p w14:paraId="0E4D3B66" w14:textId="77777777" w:rsidR="00487E3C" w:rsidRPr="00487E3C" w:rsidRDefault="00487E3C" w:rsidP="00487E3C">
      <w:pPr>
        <w:spacing w:before="100" w:beforeAutospacing="1" w:after="100" w:afterAutospacing="1" w:line="240" w:lineRule="auto"/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</w:pP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或者以数字化的方式来了解。比如，做一万次地狱有情也许只能做一次饿鬼；做一万次饿鬼也许只能做一次旁生；做一万次旁生也许只能得一次人身。如此一来，做一万亿次地狱有情也许只能得一次人身，可见极其稀少。如果把比例定为十万分之一，也就是说，夜晚与白昼星星的比例是十万比一，那么人的总数就是地狱有情总数的一千万亿分之一，如此稍用数字计算就可以得知人身是多么稀少</w:t>
      </w:r>
      <w:r w:rsidRPr="00487E3C">
        <w:rPr>
          <w:rFonts w:ascii="华文楷体" w:eastAsia="华文楷体" w:hAnsi="华文楷体" w:cs="宋体"/>
          <w:kern w:val="0"/>
          <w:sz w:val="28"/>
          <w:szCs w:val="28"/>
          <w14:ligatures w14:val="none"/>
        </w:rPr>
        <w:t>。</w:t>
      </w:r>
    </w:p>
    <w:p w14:paraId="43EC792B" w14:textId="77777777" w:rsidR="00487E3C" w:rsidRPr="00487E3C" w:rsidRDefault="00487E3C" w:rsidP="00487E3C">
      <w:pPr>
        <w:spacing w:before="100" w:beforeAutospacing="1" w:after="100" w:afterAutospacing="1" w:line="240" w:lineRule="auto"/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</w:pP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用比例图来显示：地狱有情的数量高到色界究竟天，饿鬼的数量高到须弥山，旁生的数量高到喜马拉雅山，非天的数量高到四层楼，人天的数量只有一根草那么高。以此排列显示不难得出结论：在六道中，原来人天只有微不足道的数量</w:t>
      </w:r>
      <w:r w:rsidRPr="00487E3C">
        <w:rPr>
          <w:rFonts w:ascii="华文楷体" w:eastAsia="华文楷体" w:hAnsi="华文楷体" w:cs="宋体"/>
          <w:kern w:val="0"/>
          <w:sz w:val="28"/>
          <w:szCs w:val="28"/>
          <w14:ligatures w14:val="none"/>
        </w:rPr>
        <w:t>。</w:t>
      </w:r>
    </w:p>
    <w:p w14:paraId="61F13A8A" w14:textId="77777777" w:rsidR="00487E3C" w:rsidRPr="00487E3C" w:rsidRDefault="00487E3C" w:rsidP="00487E3C">
      <w:pPr>
        <w:spacing w:before="100" w:beforeAutospacing="1" w:after="100" w:afterAutospacing="1" w:line="240" w:lineRule="auto"/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</w:pP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除了纵向逐级比较以外，还可以通过</w:t>
      </w:r>
      <w:r w:rsidRPr="00487E3C">
        <w:rPr>
          <w:rFonts w:ascii="华文楷体" w:eastAsia="华文楷体" w:hAnsi="华文楷体" w:cs="宋体" w:hint="eastAsia"/>
          <w:b/>
          <w:bCs/>
          <w:kern w:val="0"/>
          <w:sz w:val="28"/>
          <w:szCs w:val="28"/>
          <w14:ligatures w14:val="none"/>
        </w:rPr>
        <w:t>横向排列一次性进行比较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，显出从地狱到人天道有情各自的数量，由此发现人天极少。首先，思维一个屋子里有多少基本粒子，然后再把它扩展到整个地球范围，当然就是无数的基本粒子，相当于地狱有情的数量。然后思维恒河的沙子，沙子比粒子大得多，因此，尽管恒河里面有很多沙，但相比于全地球的基本粒子还是会少得多。之后，想象一个很大的酒坛，里面有很多酒糟，密密麻麻。虽然在这一范围当中有很多，但比起恒河的沙子还是少得多。再想，下雪时天上飘下来的雪霰虽然多，但比起大酒坛里的酒糟，又会少得多。而人天，就像我们一个指甲上的灰尘数量，当然是极其稀少</w:t>
      </w:r>
      <w:r w:rsidRPr="00487E3C">
        <w:rPr>
          <w:rFonts w:ascii="华文楷体" w:eastAsia="华文楷体" w:hAnsi="华文楷体" w:cs="宋体"/>
          <w:kern w:val="0"/>
          <w:sz w:val="28"/>
          <w:szCs w:val="28"/>
          <w14:ligatures w14:val="none"/>
        </w:rPr>
        <w:t>。</w:t>
      </w:r>
    </w:p>
    <w:p w14:paraId="7E5FAAC1" w14:textId="77777777" w:rsidR="00487E3C" w:rsidRPr="00487E3C" w:rsidRDefault="00487E3C" w:rsidP="00487E3C">
      <w:pPr>
        <w:spacing w:before="100" w:beforeAutospacing="1" w:after="100" w:afterAutospacing="1" w:line="240" w:lineRule="auto"/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</w:pP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将文中所述几种相在心中显现时，就不难看出数量的差别。整个地球的基本粒子、恒河的沙粒、大酒坛里的酒糟、天空飘下的雪霰、一片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lastRenderedPageBreak/>
        <w:t>指甲上的灰尘，其中，人天在层层的比较中数量极少。这种方法就叫做透过数量差别了知人身稀少。虽然不是百分之百精确，但通过比较总会有一种大体的感性认识：原来人身竟是如此稀少，太宝贵了</w:t>
      </w:r>
      <w:r w:rsidRPr="00487E3C">
        <w:rPr>
          <w:rFonts w:ascii="华文楷体" w:eastAsia="华文楷体" w:hAnsi="华文楷体" w:cs="宋体"/>
          <w:kern w:val="0"/>
          <w:sz w:val="28"/>
          <w:szCs w:val="28"/>
          <w14:ligatures w14:val="none"/>
        </w:rPr>
        <w:t>。</w:t>
      </w:r>
    </w:p>
    <w:p w14:paraId="37269A29" w14:textId="77777777" w:rsidR="00487E3C" w:rsidRPr="00487E3C" w:rsidRDefault="00487E3C" w:rsidP="00487E3C">
      <w:pPr>
        <w:spacing w:before="100" w:beforeAutospacing="1" w:after="100" w:afterAutospacing="1" w:line="240" w:lineRule="auto"/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</w:pP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最后一句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“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仅此一点而已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”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是通过逐层比较得出的结论。如同说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“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极小几率中的极小几率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”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，好比在一个非常大的范围中，画上一个小圈，它的比例当然极小。同样，无量无数铺天盖地的地狱众生中，只有一小圈是饿鬼有情；在饿鬼有情的范围里，又看到只有极小的一点，代表旁生有情；在旁生有情中，又只有更微小的一点，代表修罗有情；在这其中又缩到肉眼看不见的极小点才是人天。好比在银河系里，就只有面前一群人，此外再也没有，所以说是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“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仅此一点而已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”</w:t>
      </w:r>
      <w:r w:rsidRPr="00487E3C">
        <w:rPr>
          <w:rFonts w:ascii="华文楷体" w:eastAsia="华文楷体" w:hAnsi="华文楷体" w:cs="宋体"/>
          <w:kern w:val="0"/>
          <w:sz w:val="28"/>
          <w:szCs w:val="28"/>
          <w14:ligatures w14:val="none"/>
        </w:rPr>
        <w:t>。</w:t>
      </w:r>
    </w:p>
    <w:p w14:paraId="5EF4EE09" w14:textId="77777777" w:rsidR="00487E3C" w:rsidRPr="00487E3C" w:rsidRDefault="00487E3C" w:rsidP="00487E3C">
      <w:pPr>
        <w:spacing w:before="100" w:beforeAutospacing="1" w:after="100" w:afterAutospacing="1" w:line="240" w:lineRule="auto"/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</w:pPr>
      <w:r w:rsidRPr="00487E3C">
        <w:rPr>
          <w:rFonts w:ascii="华文楷体" w:eastAsia="华文楷体" w:hAnsi="华文楷体" w:cs="宋体" w:hint="eastAsia"/>
          <w:b/>
          <w:bCs/>
          <w:kern w:val="0"/>
          <w:sz w:val="28"/>
          <w:szCs w:val="28"/>
          <w14:ligatures w14:val="none"/>
        </w:rPr>
        <w:t>现量逐级比较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，论中是举出西藏夏季草原的情况。仅仅一片地上（几平方米）的含生数目，或者一个大蚂蚁窝的蚂蚁数量，就已经不知是多少亿倍地超过了整个南瞻部洲人口总数。蚂蚁们也成为一个个王国。如果把地球缩小无数倍，缩成一个小土丘，那么地球上的人就如蚂蚁般大小，住在蚁穴般的单元里。如是，地球上有多少个蚂蚁窝，蚂蚁的总数就有人类总数的那么多倍</w:t>
      </w:r>
      <w:r w:rsidRPr="00487E3C">
        <w:rPr>
          <w:rFonts w:ascii="华文楷体" w:eastAsia="华文楷体" w:hAnsi="华文楷体" w:cs="宋体"/>
          <w:kern w:val="0"/>
          <w:sz w:val="28"/>
          <w:szCs w:val="28"/>
          <w14:ligatures w14:val="none"/>
        </w:rPr>
        <w:t>。</w:t>
      </w:r>
    </w:p>
    <w:p w14:paraId="755CB29F" w14:textId="77777777" w:rsidR="00487E3C" w:rsidRPr="00487E3C" w:rsidRDefault="00487E3C" w:rsidP="00487E3C">
      <w:pPr>
        <w:spacing w:before="100" w:beforeAutospacing="1" w:after="100" w:afterAutospacing="1" w:line="240" w:lineRule="auto"/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</w:pP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蚂蚁尚且如此，何况还有各种飞虫、爬虫等等。比如，在南方的河边或山林，一场雨过后，地上出现密密麻麻的小黑虫，数量多到令人吃惊。或者在草丛、芦苇堆里，忽然生出蚊子、飞虫等不计其数的湿生有情。即使是在一条街上的路灯下也会看到无数飞蚊或虫子，但街道上只有稀稀落落的几个人。又例如在非洲大草原上，野牛迁徒时是几十万头一起行进，身体庞大的旁生尚且如此，何况微小的旁生</w:t>
      </w:r>
      <w:r w:rsidRPr="00487E3C">
        <w:rPr>
          <w:rFonts w:ascii="华文楷体" w:eastAsia="华文楷体" w:hAnsi="华文楷体" w:cs="宋体"/>
          <w:kern w:val="0"/>
          <w:sz w:val="28"/>
          <w:szCs w:val="28"/>
          <w14:ligatures w14:val="none"/>
        </w:rPr>
        <w:t>？</w:t>
      </w:r>
    </w:p>
    <w:p w14:paraId="003D786C" w14:textId="77777777" w:rsidR="00487E3C" w:rsidRPr="00487E3C" w:rsidRDefault="00487E3C" w:rsidP="00487E3C">
      <w:pPr>
        <w:spacing w:before="100" w:beforeAutospacing="1" w:after="100" w:afterAutospacing="1" w:line="240" w:lineRule="auto"/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</w:pP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当今医学发达，我们还可以观察一个人体中有多少细菌，以它们的比例来理解人与旁生的比例，就能知道有无量无数的众生都是沦为低级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lastRenderedPageBreak/>
        <w:t>生命。或者观察水族的状况：在一条大鱼的体内就有几十亿鱼子，密密麻麻、大大小小、不计其数，远远多于人类数目。即便是一片水域里的水族数量，也能超过地球上所有的人口总数</w:t>
      </w:r>
      <w:r w:rsidRPr="00487E3C">
        <w:rPr>
          <w:rFonts w:ascii="华文楷体" w:eastAsia="华文楷体" w:hAnsi="华文楷体" w:cs="宋体"/>
          <w:kern w:val="0"/>
          <w:sz w:val="28"/>
          <w:szCs w:val="28"/>
          <w14:ligatures w14:val="none"/>
        </w:rPr>
        <w:t>。</w:t>
      </w:r>
    </w:p>
    <w:p w14:paraId="5141880C" w14:textId="77777777" w:rsidR="00487E3C" w:rsidRPr="00487E3C" w:rsidRDefault="00487E3C" w:rsidP="00487E3C">
      <w:pPr>
        <w:spacing w:before="100" w:beforeAutospacing="1" w:after="100" w:afterAutospacing="1" w:line="240" w:lineRule="auto"/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</w:pP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旁生尚且如此繁多，何况是饿鬼有情、地狱有情的数目？或者说，单跟旁生相比，人类数目都少得可怜，何况是跟饿鬼有情、地狱有情相比？简直是无法计算，以佛的天眼去看，十方法界里的地狱有情尚且是数不胜数，相比之下，得获人身极其宝贵</w:t>
      </w:r>
      <w:r w:rsidRPr="00487E3C">
        <w:rPr>
          <w:rFonts w:ascii="华文楷体" w:eastAsia="华文楷体" w:hAnsi="华文楷体" w:cs="宋体"/>
          <w:kern w:val="0"/>
          <w:sz w:val="28"/>
          <w:szCs w:val="28"/>
          <w14:ligatures w14:val="none"/>
        </w:rPr>
        <w:t>。</w:t>
      </w:r>
    </w:p>
    <w:p w14:paraId="5A0D12C5" w14:textId="77777777" w:rsidR="00487E3C" w:rsidRPr="00487E3C" w:rsidRDefault="00487E3C" w:rsidP="00487E3C">
      <w:pPr>
        <w:spacing w:before="100" w:beforeAutospacing="1" w:after="100" w:afterAutospacing="1" w:line="240" w:lineRule="auto"/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</w:pP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人类已经是如此稀少，但我们还要再进一步观察，在人类的范畴中，具足暇满的人有多少？首先从区域上看，地球有五大洲，有上百个国家，其中只是中国、韩国、日本、泰国等有佛教流传，绝大多数国家并没有佛教，甚至大多数人连一个佛法的名词都听不到。以他们受生的业力，今生就处在蒙昧、愚痴、不开化的状况中，根本遇不到佛法的光明</w:t>
      </w:r>
      <w:r w:rsidRPr="00487E3C">
        <w:rPr>
          <w:rFonts w:ascii="华文楷体" w:eastAsia="华文楷体" w:hAnsi="华文楷体" w:cs="宋体"/>
          <w:kern w:val="0"/>
          <w:sz w:val="28"/>
          <w:szCs w:val="28"/>
          <w14:ligatures w14:val="none"/>
        </w:rPr>
        <w:t>。</w:t>
      </w:r>
    </w:p>
    <w:p w14:paraId="4295F2B2" w14:textId="77777777" w:rsidR="00487E3C" w:rsidRPr="00487E3C" w:rsidRDefault="00487E3C" w:rsidP="00487E3C">
      <w:pPr>
        <w:spacing w:before="100" w:beforeAutospacing="1" w:after="100" w:afterAutospacing="1" w:line="240" w:lineRule="auto"/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</w:pP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再缩小到有正法的国土来看，也不是人人信佛。譬如中国，我们在读小学、中学、大学时，发现信佛的人只是百分之一或者更小的比例。在一个班级里，非佛教徒占绝大多数，信佛的好像外星人一样，都不敢公开自己信佛。譬如，上海的几千万人中有几人信佛？一个小区里可能只有几个。也就是说，在有佛教的国土里，信佛的人也只是星星点点</w:t>
      </w:r>
      <w:r w:rsidRPr="00487E3C">
        <w:rPr>
          <w:rFonts w:ascii="华文楷体" w:eastAsia="华文楷体" w:hAnsi="华文楷体" w:cs="宋体"/>
          <w:kern w:val="0"/>
          <w:sz w:val="28"/>
          <w:szCs w:val="28"/>
          <w14:ligatures w14:val="none"/>
        </w:rPr>
        <w:t>。</w:t>
      </w:r>
    </w:p>
    <w:p w14:paraId="0D8C7C6C" w14:textId="77777777" w:rsidR="00487E3C" w:rsidRPr="00487E3C" w:rsidRDefault="00487E3C" w:rsidP="00487E3C">
      <w:pPr>
        <w:spacing w:before="100" w:beforeAutospacing="1" w:after="100" w:afterAutospacing="1" w:line="240" w:lineRule="auto"/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</w:pP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再缩小到信佛的人群中观察，真正具法的暇满人身有多少呢？很少。譬如，大家都在听讲佛法，但严格衡量起来，自己在暇满上能打几分呢？从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“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入教门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”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来说，很多人没有出离心，只是求福消灾，为得现世乐受。如上所述，在茫茫人海里，只有星星点点的一小撮学佛人士，而学佛人士当中也是绝大多数求现世，根本不考虑来世或解脱，就只能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lastRenderedPageBreak/>
        <w:t>说明具法人身极其稀少。同样，具有坚定的皈依心、能一心向法依法或者具有菩提心的人，更是凤毛麟角。进一步来说，能修有成就的人，当然就更加稀少</w:t>
      </w:r>
      <w:r w:rsidRPr="00487E3C">
        <w:rPr>
          <w:rFonts w:ascii="华文楷体" w:eastAsia="华文楷体" w:hAnsi="华文楷体" w:cs="宋体"/>
          <w:kern w:val="0"/>
          <w:sz w:val="28"/>
          <w:szCs w:val="28"/>
          <w14:ligatures w14:val="none"/>
        </w:rPr>
        <w:t>。</w:t>
      </w:r>
    </w:p>
    <w:p w14:paraId="618DE1F8" w14:textId="77777777" w:rsidR="00487E3C" w:rsidRPr="00487E3C" w:rsidRDefault="00487E3C" w:rsidP="00487E3C">
      <w:pPr>
        <w:spacing w:before="100" w:beforeAutospacing="1" w:after="100" w:afterAutospacing="1" w:line="240" w:lineRule="auto"/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</w:pP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如是，暇满人身极其难得，所谓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“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缘生可贵、因缘难得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”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，它需要积聚很多因缘并消除违品，才能真正入圣教门，再经过稳固长期地升进，之后才能得到成就。如《大智度论》所说：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“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菩萨发大心，鱼子庵树花，三事因时多，成果时甚少！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”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三种法都是因时多，得果少，真正能不退则极其稀有。即使在具法人身当中，得果者也是非常稀少。因此，我们应当一心求生极乐世界，依靠阿弥陀佛的大方便门，一旦往生，决定不退</w:t>
      </w:r>
      <w:r w:rsidRPr="00487E3C">
        <w:rPr>
          <w:rFonts w:ascii="华文楷体" w:eastAsia="华文楷体" w:hAnsi="华文楷体" w:cs="宋体"/>
          <w:kern w:val="0"/>
          <w:sz w:val="28"/>
          <w:szCs w:val="28"/>
          <w14:ligatures w14:val="none"/>
        </w:rPr>
        <w:t>。</w:t>
      </w:r>
    </w:p>
    <w:p w14:paraId="1B22E3C7" w14:textId="77777777" w:rsidR="00487E3C" w:rsidRPr="00487E3C" w:rsidRDefault="00487E3C" w:rsidP="00487E3C">
      <w:pPr>
        <w:spacing w:before="100" w:beforeAutospacing="1" w:after="100" w:afterAutospacing="1" w:line="240" w:lineRule="auto"/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</w:pP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而且，我们今天得到如此宝贵的暇满，应当勤修欢喜，因为是在无数众生里面出现了稀有的一个。我们要承认自己是一个极稀有的修法宝器，竟然在自身上出现了无数众生都不具有的暇满，十分难得地聚集了众多的修法机缘</w:t>
      </w:r>
      <w:r w:rsidRPr="00487E3C">
        <w:rPr>
          <w:rFonts w:ascii="华文楷体" w:eastAsia="华文楷体" w:hAnsi="华文楷体" w:cs="宋体"/>
          <w:kern w:val="0"/>
          <w:sz w:val="28"/>
          <w:szCs w:val="28"/>
          <w14:ligatures w14:val="none"/>
        </w:rPr>
        <w:t>。</w:t>
      </w:r>
    </w:p>
    <w:p w14:paraId="2489065D" w14:textId="77777777" w:rsidR="00487E3C" w:rsidRPr="00487E3C" w:rsidRDefault="00487E3C" w:rsidP="00487E3C">
      <w:pPr>
        <w:spacing w:before="100" w:beforeAutospacing="1" w:after="100" w:afterAutospacing="1" w:line="240" w:lineRule="auto"/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</w:pP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此时应当修习欢喜：我得到了全世界最大的修法财富、资本，好像忽然被推到了修法的天王宝座上。并且应当思维：这是在做梦吗？我竟然得到如此殊胜的人身，生在这修法的宝洲，可以采集任何功德财宝，可以日日夜夜创集正法财富，世上竟然有我这样幸运的人</w:t>
      </w:r>
      <w:r w:rsidRPr="00487E3C">
        <w:rPr>
          <w:rFonts w:ascii="华文楷体" w:eastAsia="华文楷体" w:hAnsi="华文楷体" w:cs="宋体"/>
          <w:kern w:val="0"/>
          <w:sz w:val="28"/>
          <w:szCs w:val="28"/>
          <w14:ligatures w14:val="none"/>
        </w:rPr>
        <w:t>！</w:t>
      </w:r>
    </w:p>
    <w:p w14:paraId="37C5D2AF" w14:textId="77777777" w:rsidR="00487E3C" w:rsidRPr="00487E3C" w:rsidRDefault="00487E3C" w:rsidP="00487E3C">
      <w:pPr>
        <w:spacing w:before="100" w:beforeAutospacing="1" w:after="100" w:afterAutospacing="1" w:line="240" w:lineRule="auto"/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</w:pP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然后，观察到茫茫无际的众生，他们是处在怎样的苦受中、庸俗的无暇中，或者散乱、烦恼、斗争、愚昧等当中，或者处在黑暗不见正法光明的状况里。再观察到，多少人在现世非法道上奔波，没有任何修法的机会，而我竟然出现全分的机遇，这是多少劫来修集的大福报啊！此生成为无量劫来稀有难逢的一生，好比万年昙花开，今天终于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lastRenderedPageBreak/>
        <w:t>现前了珍宝人身，如是数数修欢喜心。之后，格外地珍惜人身，善加运用而不令荒废</w:t>
      </w:r>
      <w:r w:rsidRPr="00487E3C">
        <w:rPr>
          <w:rFonts w:ascii="华文楷体" w:eastAsia="华文楷体" w:hAnsi="华文楷体" w:cs="宋体"/>
          <w:kern w:val="0"/>
          <w:sz w:val="28"/>
          <w:szCs w:val="28"/>
          <w14:ligatures w14:val="none"/>
        </w:rPr>
        <w:t>。</w:t>
      </w:r>
    </w:p>
    <w:p w14:paraId="3B30668E" w14:textId="77777777" w:rsidR="00487E3C" w:rsidRPr="00487E3C" w:rsidRDefault="00487E3C" w:rsidP="00487E3C">
      <w:pPr>
        <w:spacing w:before="100" w:beforeAutospacing="1" w:after="100" w:afterAutospacing="1" w:line="240" w:lineRule="auto"/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</w:pP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“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修欢喜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”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，要生起如博朵瓦所说坌宇老人重得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“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玛卡喀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”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般的欢喜心。过去坌宇有个雕房叫做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“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玛卡喀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”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，非常壮丽，后来被敌人劫夺，时间长久而失毁，不现往昔的壮观。有一个老人因为这一雕房的缘故，心里非常痛惜：壮丽的雕房竟然失坏了？后来有一次，听说雕房又重新回归主人，他行动不便，就拄着一根矛杖步履蹒跚地来到雕房，欢喜地说：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“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现在又得到了玛卡喀，这不是梦吧？</w:t>
      </w:r>
      <w:r w:rsidRPr="00487E3C">
        <w:rPr>
          <w:rFonts w:ascii="华文楷体" w:eastAsia="华文楷体" w:hAnsi="华文楷体" w:cs="Times New Roman"/>
          <w:kern w:val="0"/>
          <w:sz w:val="28"/>
          <w:szCs w:val="28"/>
          <w14:ligatures w14:val="none"/>
        </w:rPr>
        <w:t>”</w:t>
      </w:r>
      <w:r w:rsidRPr="00487E3C">
        <w:rPr>
          <w:rFonts w:ascii="华文楷体" w:eastAsia="华文楷体" w:hAnsi="华文楷体" w:cs="宋体" w:hint="eastAsia"/>
          <w:kern w:val="0"/>
          <w:sz w:val="28"/>
          <w:szCs w:val="28"/>
          <w14:ligatures w14:val="none"/>
        </w:rPr>
        <w:t>如今我们得到暇满，也应当以此等欢喜心来修习正法。在没有生起如是欢喜心之前，应当精勤修学暇满</w:t>
      </w:r>
      <w:r w:rsidRPr="00487E3C">
        <w:rPr>
          <w:rFonts w:ascii="华文楷体" w:eastAsia="华文楷体" w:hAnsi="华文楷体" w:cs="宋体"/>
          <w:kern w:val="0"/>
          <w:sz w:val="28"/>
          <w:szCs w:val="28"/>
          <w14:ligatures w14:val="none"/>
        </w:rPr>
        <w:t>。</w:t>
      </w:r>
    </w:p>
    <w:p w14:paraId="34A2DDF4" w14:textId="77777777" w:rsidR="001121B4" w:rsidRDefault="001121B4" w:rsidP="00487E3C">
      <w:pPr>
        <w:spacing w:before="100" w:beforeAutospacing="1" w:after="100" w:afterAutospacing="1" w:line="240" w:lineRule="auto"/>
        <w:rPr>
          <w:rFonts w:ascii="华文楷体" w:eastAsia="华文楷体" w:hAnsi="华文楷体" w:cs="宋体" w:hint="eastAsia"/>
          <w:b/>
          <w:bCs/>
          <w:kern w:val="0"/>
          <w:sz w:val="32"/>
          <w:szCs w:val="32"/>
          <w14:ligatures w14:val="none"/>
        </w:rPr>
      </w:pPr>
      <w:bookmarkStart w:id="0" w:name="_GoBack"/>
      <w:bookmarkEnd w:id="0"/>
    </w:p>
    <w:sectPr w:rsidR="001121B4" w:rsidSect="000F311B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7F5C2" w14:textId="77777777" w:rsidR="007A671C" w:rsidRDefault="007A671C" w:rsidP="00487E3C">
      <w:pPr>
        <w:spacing w:after="0" w:line="240" w:lineRule="auto"/>
      </w:pPr>
      <w:r>
        <w:separator/>
      </w:r>
    </w:p>
  </w:endnote>
  <w:endnote w:type="continuationSeparator" w:id="0">
    <w:p w14:paraId="23658743" w14:textId="77777777" w:rsidR="007A671C" w:rsidRDefault="007A671C" w:rsidP="0048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59296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4499B1" w14:textId="77777777" w:rsidR="00487E3C" w:rsidRDefault="00487E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21B4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1FC8FAE9" w14:textId="77777777" w:rsidR="00487E3C" w:rsidRDefault="00487E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06328" w14:textId="77777777" w:rsidR="007A671C" w:rsidRDefault="007A671C" w:rsidP="00487E3C">
      <w:pPr>
        <w:spacing w:after="0" w:line="240" w:lineRule="auto"/>
      </w:pPr>
      <w:r>
        <w:separator/>
      </w:r>
    </w:p>
  </w:footnote>
  <w:footnote w:type="continuationSeparator" w:id="0">
    <w:p w14:paraId="6B5D1291" w14:textId="77777777" w:rsidR="007A671C" w:rsidRDefault="007A671C" w:rsidP="00487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0E7F22"/>
    <w:multiLevelType w:val="multilevel"/>
    <w:tmpl w:val="40C40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3C"/>
    <w:rsid w:val="000F311B"/>
    <w:rsid w:val="001121B4"/>
    <w:rsid w:val="00176759"/>
    <w:rsid w:val="00487E3C"/>
    <w:rsid w:val="005F3C86"/>
    <w:rsid w:val="006314AA"/>
    <w:rsid w:val="0066195A"/>
    <w:rsid w:val="00710BCA"/>
    <w:rsid w:val="007A671C"/>
    <w:rsid w:val="00806A47"/>
    <w:rsid w:val="008E7716"/>
    <w:rsid w:val="00A5786A"/>
    <w:rsid w:val="00BC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C7452"/>
  <w15:chartTrackingRefBased/>
  <w15:docId w15:val="{124D8C70-FF15-45D5-9220-F43EEF345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7E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487E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7E3C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487E3C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487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487E3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87E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E3C"/>
  </w:style>
  <w:style w:type="paragraph" w:styleId="Footer">
    <w:name w:val="footer"/>
    <w:basedOn w:val="Normal"/>
    <w:link w:val="FooterChar"/>
    <w:uiPriority w:val="99"/>
    <w:unhideWhenUsed/>
    <w:rsid w:val="00487E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1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19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Yu</dc:creator>
  <cp:keywords/>
  <dc:description/>
  <cp:lastModifiedBy>Microsoft account</cp:lastModifiedBy>
  <cp:revision>3</cp:revision>
  <dcterms:created xsi:type="dcterms:W3CDTF">2023-04-22T06:21:00Z</dcterms:created>
  <dcterms:modified xsi:type="dcterms:W3CDTF">2023-04-22T06:56:00Z</dcterms:modified>
</cp:coreProperties>
</file>