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C519" w14:textId="785B6F31" w:rsidR="005A57BA" w:rsidRPr="006B4267" w:rsidRDefault="005A57BA" w:rsidP="00D332B8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00001A"/>
          <w:spacing w:val="-14"/>
          <w:kern w:val="0"/>
          <w:sz w:val="24"/>
          <w:szCs w:val="24"/>
        </w:rPr>
      </w:pPr>
      <w:r w:rsidRPr="006B4267">
        <w:rPr>
          <w:rFonts w:ascii="宋体" w:eastAsia="宋体" w:hAnsi="宋体" w:cs="宋体"/>
          <w:b/>
          <w:bCs/>
          <w:color w:val="00001A"/>
          <w:spacing w:val="-14"/>
          <w:kern w:val="0"/>
          <w:sz w:val="24"/>
          <w:szCs w:val="24"/>
        </w:rPr>
        <w:t>旁生之苦</w:t>
      </w:r>
    </w:p>
    <w:p w14:paraId="45891817" w14:textId="6035F750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一、海居旁生；二、散居旁生。</w:t>
      </w:r>
    </w:p>
    <w:bookmarkStart w:id="0" w:name="p110"/>
    <w:p w14:paraId="376DF330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"p110"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[p110]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0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旁生分两大类，一个是大海中的，一个是散居人间的，人天境中的。以人间为主，附带天界也有部分旁生。</w:t>
      </w:r>
    </w:p>
    <w:p w14:paraId="10174132" w14:textId="77777777" w:rsidR="005A57BA" w:rsidRPr="006B4267" w:rsidRDefault="005A57BA" w:rsidP="005A57BA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  <w:t>己一、海居旁生：</w:t>
      </w:r>
    </w:p>
    <w:bookmarkStart w:id="1" w:name="p111"/>
    <w:p w14:paraId="672CDCF3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"p111"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海居旁生就是住在大海中的旁生、动物。</w:t>
      </w:r>
    </w:p>
    <w:bookmarkStart w:id="2" w:name="p112"/>
    <w:p w14:paraId="3F25428D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"p112"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[p112]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在一望无际的大海当中，鱼、鲸、螺、龟、虾等就像酒糟一样密密麻麻。</w:t>
      </w:r>
    </w:p>
    <w:bookmarkStart w:id="3" w:name="p113"/>
    <w:p w14:paraId="1376E0C2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"p113"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[p113]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大海很大，而且大海中的生物非常多。现在近海我们不一定看得到很多，因为现在捕捞很厉害。但是在真实广阔的大海中，尤其是以前，古代捕捞业并不发达。不管是近海还是远海，都有更多的旁生。现在虽然捕捞业发达，有些时候甚至于会出现在近海捞不到什么东西的情况，但是在深海中旁生非常多，而且还不断地发现新物种。越深入深海当中，会发现更多的新物种。大海和太空一样，对我们来讲都是一个未知领域。所以在一望无际的大海中，很多旁生就像酒糟一样密密麻麻，大大小小，有些是微生物，有些是很小的鱼，还有螺、鲸等各式各样的旁生，数量非常多。</w:t>
      </w:r>
    </w:p>
    <w:bookmarkStart w:id="4" w:name="p114"/>
    <w:p w14:paraId="52993B88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"p114"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[p114]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其中长蛇、鲸鱼等大动物的身量可以围绕须弥山数周，小的水生动物则如微尘或针尖一般。</w:t>
      </w:r>
    </w:p>
    <w:bookmarkStart w:id="5" w:name="p117"/>
    <w:p w14:paraId="06C7D3C4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"p117"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[p117]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这些海居旁生也是弱肉强食，大的吞食小的，小的径直刺入大的身体蚀食它们，每一个庞大动物身上都有成群的小含生筑窝居住并以其为食。</w:t>
      </w:r>
    </w:p>
    <w:bookmarkStart w:id="6" w:name="p118"/>
    <w:p w14:paraId="3B13C12C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"p118"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[p118]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旁生有一个比较明显的痛苦，在窍诀性的观修中，旁生的痛苦就是愚痴呆笨，这是总的特点，基本上所有的旁生都比较愚痴呆笨。</w:t>
      </w:r>
    </w:p>
    <w:bookmarkStart w:id="7" w:name="p119"/>
    <w:p w14:paraId="7FE68CF2" w14:textId="36FA155E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"p119"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[p119]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还有互相啖食也是它们的一种特点，或者互相啖食，或者弱肉强食。</w:t>
      </w:r>
    </w:p>
    <w:bookmarkStart w:id="8" w:name="p121"/>
    <w:p w14:paraId="62D92059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"p121"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"/>
      <w:r w:rsidRPr="006B4267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观修旁生痛苦就是让我们知道转生旁生的痛苦是怎么样的，而不是纯粹以看热闹、与自己无关的心态来看这些。当我们看到人和人之间在斗争打仗，有时候有感觉，有时候没感觉。人和旁生则是隔了一个种类，人看旁生之间厮杀，很多时候就没有感觉了，不会产生悲悯心，也不会认为这是痛苦的自性。但是现在要以有可能以后会投生到旁生为前提来观修，那就不是和我们无关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lastRenderedPageBreak/>
        <w:t>了。从发菩提心的侧面来讲也是直接有关的。从我们以后有可能转变成旁生，有可能感受这些痛苦来讲也是和我们有关的。观修就是这样，我们要提前预想，为自己有可能遇到的情况提前做一些补救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。</w:t>
      </w:r>
    </w:p>
    <w:bookmarkStart w:id="9" w:name="p122"/>
    <w:p w14:paraId="3EBAE886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"p122"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[p122]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这是一种痛苦。还有一些痛苦是什么呢？</w:t>
      </w:r>
    </w:p>
    <w:bookmarkStart w:id="10" w:name="p123"/>
    <w:p w14:paraId="2E6AE9E3" w14:textId="2AF921CC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"p123"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[p123]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有的生在暗无天日的岛屿上，连自己屈伸肢体也无法看见，格外痛苦</w:t>
      </w:r>
      <w:r w:rsidR="0063370B" w:rsidRPr="006B4267">
        <w:rPr>
          <w:rFonts w:ascii="宋体" w:eastAsia="宋体" w:hAnsi="宋体" w:cs="宋体" w:hint="eastAsia"/>
          <w:color w:val="00001A"/>
          <w:kern w:val="0"/>
          <w:sz w:val="24"/>
          <w:szCs w:val="24"/>
        </w:rPr>
        <w:t>，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如果没有灯光进去，这些旁生一辈子都看不到亮光。很多洞穴里面的鱼都没有眼睛，眼睛对它来讲没有用，啥都看不到黑黢黢的。很多这样的</w:t>
      </w:r>
      <w:r w:rsidR="0063370B"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旁生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从出生到死亡，一直啥都看不见。【连自己屈伸肢体也无法看见】手脚长什么样子、身体长什么样子都不知道。手脚动也是看不到的，像这样就格外的痛苦。</w:t>
      </w:r>
    </w:p>
    <w:bookmarkStart w:id="11" w:name="p125"/>
    <w:p w14:paraId="569B7E5C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"p125"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[p125]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1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作为旁生几乎都是呆头呆脑、愚昧无知而根本不懂得取舍的道理，终日处在无边无际的痛苦之中。</w:t>
      </w:r>
    </w:p>
    <w:bookmarkStart w:id="12" w:name="p126"/>
    <w:p w14:paraId="264B618C" w14:textId="7BA1AEE3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"p126"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[p126]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2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是总的痛苦。虽然旁生的痛苦的种类非常多，但是总的旁生就是【呆头呆脑、愚昧无知】。虽然个别的旁生还是有些智力的，但是总的来说转为旁生愚痴心很重。呆头呆脑而且很笨、愚昧无知，尤其是根本不懂得取舍因果的道理。如果不懂得取舍因果，完全跟随旁生的本能比如杀生，从佛法的观点来讲就是烦恼造业。不管是把词语换成本能，还是说按照佛法的观念是愚痴心为主，也有贪欲、嗔恚。它在追杀其它动物的时候，也是通过贪心、嗔心的方式来造业的。根本不知道取舍哪个是对的，哪个是不对的，一辈子当中都是这样。</w:t>
      </w:r>
    </w:p>
    <w:bookmarkStart w:id="13" w:name="p127"/>
    <w:p w14:paraId="0D690EBF" w14:textId="79EB820C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"p127"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[p127]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3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如果是处在这样一种状态当中：第一，果上很痛苦；第二，造了以后更苦的因，因为不懂取舍的缘故。【终日处在无边无际的痛苦之中】，转为旁生之后是非常痛苦的，之后又造下了很多其它的恶业，死后有可能又继续转旁生或者堕恶趣。从这个方面要好好去思维海居旁生。</w:t>
      </w:r>
    </w:p>
    <w:p w14:paraId="12675D07" w14:textId="77777777" w:rsidR="005A57BA" w:rsidRPr="006B4267" w:rsidRDefault="005A57BA" w:rsidP="005A57BA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  <w:t>散居旁生</w:t>
      </w:r>
    </w:p>
    <w:bookmarkStart w:id="14" w:name="p129"/>
    <w:p w14:paraId="22688C65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"p129"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[p129]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4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下面我们看比较熟悉的散居旁生。</w:t>
      </w:r>
    </w:p>
    <w:bookmarkStart w:id="15" w:name="p130"/>
    <w:p w14:paraId="1FDEB0AC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"p130"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[p130]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5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散居旁生尽管身在人间天境，但也都在感受着愚昧和被役使的痛苦。</w:t>
      </w:r>
    </w:p>
    <w:bookmarkStart w:id="16" w:name="p131"/>
    <w:p w14:paraId="3D2C6FE1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6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所谓的散居主要是在人间，天道也有旁生。比如后面学习天人痛苦的时候，会看到有些大象就是天界作战的武器，是帝释天王和很多天人的坐骑。天界中也有鸟类等旁生，人间就更多了，但也都在感受【愚昧和被役使】的痛苦。旁生都是比较愚昧的，即便是天界的旁生大象，也是被帝释天王骑在身上驱使去作战。按照以前的说法，有的天人也坐着豪华马车来回驰骋。有钱的天人马车和马多一点，穷的天人就一辆马车、一匹马拉着。因此根据天界的描述，旁生的状态也是被役使的痛苦。</w:t>
      </w:r>
    </w:p>
    <w:bookmarkStart w:id="17" w:name="p132"/>
    <w:p w14:paraId="6CCCE9D2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"p132"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[p132]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7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比如，龙王常常遭受大鹏鸟的威胁及降临热沙雨的危害，而且愚痴呆笨、心狠手辣、毒气冲天等等，非常可怜。</w:t>
      </w:r>
    </w:p>
    <w:bookmarkStart w:id="18" w:name="p133"/>
    <w:p w14:paraId="0C330A63" w14:textId="64AAC4DE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"p133"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[p133]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8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平常讲的龙王属于神仙，但是佛法中说龙属于旁生道。旁生道的龙王最大的痛苦就是大鹏鸟的威胁。大鹏是以龙为食的，但是大鹏鸟在捕龙王的时候我们看不到，因为大鹏鸟本身不是我们眼根的对境，龙王也不是。也许就是看到一个奇异的现象，到底是什么不知道，比如龙卷风来了，很有可能就是它们之间在发生冲突。虽然龙有很大的神通、福报也很大，但是它的死敌就是大鹏鸟，有些佛经中记载大鹏要进食的时候，翅膀一扇大海就分开了，龙宫露出来之后就飞下去啄食这些龙。有些龙曾经求得佛陀或僧人袈裟的碎片戴在身上，就会避免这样的痛苦。很多龙就没有这样的福分，因此根本没办法逃避。而且看到大鹏鸟的时候全身都会发软，所以它们也是很痛苦的。</w:t>
      </w:r>
    </w:p>
    <w:bookmarkStart w:id="19" w:name="p134"/>
    <w:p w14:paraId="1D223D6D" w14:textId="4863D94F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"p134"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[p134]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9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一个是大鹏鸟的威胁，第二个就是【降临热沙雨】。每天固定的时间自然而然地下热沙雨降临在它们身上，感受非常难忍的痛苦。龙的毒很重，有时会经常伤害众生。龙当中也有些是喜欢、恭敬佛法的，对佛法不喜欢、不恭敬的龙也有。有些龙是菩萨的化身，比如无热恼龙王，这也有很多。</w:t>
      </w:r>
    </w:p>
    <w:bookmarkStart w:id="20" w:name="p135"/>
    <w:p w14:paraId="4B768D79" w14:textId="0946B1A8" w:rsidR="005A57BA" w:rsidRPr="006B4267" w:rsidRDefault="005A57BA" w:rsidP="00514EB4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"p135"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[p135]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0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总而言之，龙道的众生也是【非常可怜】的。虽然它的能力大，龙的神通比如降雨、能大能小等不可思议，而且也有一定的福报，龙宫当中有很多财宝，但总而言之还是比较痛苦的自性。这方面让我们观想的话，即便是转生龙，痛苦也是非常强烈的。</w:t>
      </w:r>
    </w:p>
    <w:bookmarkStart w:id="21" w:name="p137"/>
    <w:p w14:paraId="1E1E2583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"p137"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[p137]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1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接下来是我们能够观察到的旁生。</w:t>
      </w:r>
    </w:p>
    <w:p w14:paraId="0591E22B" w14:textId="77777777" w:rsidR="005A57BA" w:rsidRPr="006B4267" w:rsidRDefault="005A57BA" w:rsidP="005A57BA">
      <w:pPr>
        <w:widowControl/>
        <w:shd w:val="clear" w:color="auto" w:fill="FFFFFF"/>
        <w:spacing w:after="100" w:afterAutospacing="1"/>
        <w:jc w:val="left"/>
        <w:textAlignment w:val="baseline"/>
        <w:outlineLvl w:val="4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野生动物</w:t>
      </w:r>
    </w:p>
    <w:bookmarkStart w:id="22" w:name="p138"/>
    <w:p w14:paraId="489E3B5A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"p138"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[p138]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2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尤其是我们可以清楚地看见，人间的旁生中，无有主人饲养的野兽等时时刻刻都处于万分恐惧的心态中，即使吃一口食物也不得安稳，经常面临互相啖食、遭猎人捕杀、被猛兽吞食等险情。</w:t>
      </w:r>
    </w:p>
    <w:bookmarkStart w:id="23" w:name="p139"/>
    <w:p w14:paraId="7957BA38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"p139"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[p139]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3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种叫作野生动物，不是人们饲养的旁生。野生动物虽然没有被关在圈里面被饲养，在野生的环境中想飞就飞、想走就走，看起来也是比较自在。但是我们看一下，尤其是现在拍的很多电视节目，有一些是描绘旁生在雨林当中的情况，远远看起来是很漂亮的雨林，走近之后发现里面有非常多的旁生互相啖食，有很多痛苦。通过观察分析，确实就象引导文里所描绘的一模一样，这些野生动物时时刻刻都处于非常恐惧的心态当中。有些比较强壮的如“森林之王”或者“草原之王”，恐惧因素较少些，因为由旁生与旁生之间所造成的伤害比较少。但是其它的动物如野鹿、斑马等经常处在恐惧中，即便是吃一口食物也是非常紧张，吃一口草脑袋马上就抬起来看一看、耳朵动一动听一听有没有动静。它们很小心，想要吃它们的猛兽也很小心，就是围捕和反围捕的问题。这些动物经常会很恐惧，即便是在睡觉、吃饭、走路的时候都会非常警觉，时刻都在担心、关注四周的情况，一旦有动静马上撒腿就跑，而且跑得非常快。身体稍微弱一点、生病或年老的经常会被猎杀，这就是野生动物之间的互相啖食。</w:t>
      </w:r>
    </w:p>
    <w:bookmarkStart w:id="24" w:name="p140"/>
    <w:p w14:paraId="358FDDF8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"p140"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[p140]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4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此外就是遭猎人捕杀。以前主要是弓箭、网、陷阱等比较有限，自从有了火器以及自动武器之后就比较麻烦。人们会经常围猎，以前是围起来之后用猎犬或者弓箭猎杀，但现在用威力很大的自动武器，在很远的地方瞄准之后一下子就能打死，基本上猎物连反应也没有。虽然现在也出台一些法律保护野生动物，但是有些人觉得打猎是一种高尚的娱乐，有些则可能是迫于生计而去捕杀野生动物。</w:t>
      </w:r>
    </w:p>
    <w:bookmarkStart w:id="25" w:name="p141"/>
    <w:p w14:paraId="6B435506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"p141"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5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“鹞鹰捉鸟雀，鸟雀吃小虫”已充分地表明这些旁生本身无时无刻不在造互相残杀的恶业。</w:t>
      </w:r>
    </w:p>
    <w:bookmarkStart w:id="26" w:name="p142"/>
    <w:p w14:paraId="6C01F673" w14:textId="16869608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"p142"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[p142]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6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食草动物要好一点，虽然在吃草或者走路的过程中也会踩死一些小虫，或者把草上面的虫子吃掉，但它毕竟草食为主。可是猛兽在被人追杀的同时，其本身以前也造了很多的罪业。猛虎、狮子以前基本上很难捕猎到，现在很多地方的老虎狮子都变成了保护动物，如果不保护马上就要被人类杀绝了。这方面就讲了【旁生本身无时无刻不在造相互残杀的恶业】。</w:t>
      </w:r>
    </w:p>
    <w:bookmarkStart w:id="27" w:name="p146"/>
    <w:p w14:paraId="651CB784" w14:textId="64478FB0" w:rsidR="005A57BA" w:rsidRPr="006B4267" w:rsidRDefault="005A57BA" w:rsidP="00A163D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"p146"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[p146]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7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人类有很多的需求，因为珍珠很美，为了得到珍珠就采集海贝，把海贝撬开取珍珠，撬开之后的海贝很难存活。虽然现在有一些方法让它不死，但很多海贝是在取完珍珠后就死亡了。有些大象由于象牙很长很白很珍贵、象骨可做饰品等原因而被猎杀。老虎、豹子、水獭、狐狸等的皮毛因为保暖或是价格高而成为奢侈品，穿上了感觉高人一等似的，这样互相攀比所伤害的就是动物。</w:t>
      </w:r>
    </w:p>
    <w:p w14:paraId="19B94136" w14:textId="3DF6ABCB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下面讲主人饲养的动物。</w:t>
      </w:r>
    </w:p>
    <w:bookmarkStart w:id="28" w:name="p149"/>
    <w:p w14:paraId="73076A90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"p149"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[p149]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8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作为主人所饲养的动物：由于愚痴呆笨的缘故，就连屠夫手拿刀剑来到面前时，也只是眼睁睁地看着，根本不知道逃避。</w:t>
      </w:r>
    </w:p>
    <w:bookmarkStart w:id="29" w:name="p150"/>
    <w:p w14:paraId="7E900E1F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"p150"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[p150]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9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很多动物就是这样的，当去圈里抓住其中一只的时候，其它的就在旁边看着好像没什么反应，非常的愚痴呆笨。即便是屠夫拿着刀、剑来到跟前的时候，它只能看着，根本不知道去逃避。</w:t>
      </w:r>
    </w:p>
    <w:bookmarkStart w:id="30" w:name="p151"/>
    <w:p w14:paraId="777AA62E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"p151"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[p151]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0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此外，这些动物没有一个不感受如被人挤奶、驮运货物、遭人阉割、穿透鼻孔、辛勤耕地等众多役使的痛苦。</w:t>
      </w:r>
    </w:p>
    <w:bookmarkStart w:id="31" w:name="p153"/>
    <w:p w14:paraId="1C46FF4F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"p153"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[p153]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1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牛马等牲口背上即使已经伤痕累累却仍然要驮运货物、被人乘骑而艰难行路。</w:t>
      </w:r>
    </w:p>
    <w:bookmarkStart w:id="32" w:name="p156"/>
    <w:p w14:paraId="7603D450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"p156"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[p156]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2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当这些旁生实在走不动的时候，如果主人没有爱惜动物的心、比较狠心的，就会使劲用鞭子去抽打它，或用石头去敲击它。没有想到它也是有情，有疼痛的感觉，它也会疲惫也会劳累的。一些狠心的人会把人当牲口使，根本没有感觉他是人一样，其实即便是把他当牲口使，也觉得不需要考虑这个牲口的感受，反正就一直使用，只要他活着的时候，怎样让他给自己创造利益的最大化，根本就不考虑有情的痛苦。因为没有考虑到它的痛苦，也意味着它要加倍地感受更多的痛苦。如果主人能够感受到它的痛苦、疲惫，可能会让它休息；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基本上考虑不到的。如果考虑不到的话，它就会一直在这样非常难忍的痛苦中去做很多事情，不做就会招来更多打骂。</w:t>
      </w:r>
    </w:p>
    <w:bookmarkStart w:id="33" w:name="p157"/>
    <w:p w14:paraId="4F727424" w14:textId="6B91A7E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"p157"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[p157]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3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成群的牛羊，从身强力壮到老气横秋，只要还没有到派不上用场或气绝身亡之前，就无有休止地被主人使用，一旦衰老得不成样子的时候，或者被主人一刀结果性命，或者被卖给别人，无论如何都摆脱不了被宰的厄运，自然死亡的几乎一个也没有。</w:t>
      </w:r>
    </w:p>
    <w:bookmarkStart w:id="34" w:name="p159"/>
    <w:p w14:paraId="1493AB61" w14:textId="170F67DF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"p159"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[p159]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4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作为旁生，所受的痛苦实在是我们常人无法想象的</w:t>
      </w:r>
      <w:r w:rsidR="00427255" w:rsidRPr="006B4267">
        <w:rPr>
          <w:rFonts w:ascii="宋体" w:eastAsia="宋体" w:hAnsi="宋体" w:cs="宋体" w:hint="eastAsia"/>
          <w:color w:val="00001A"/>
          <w:kern w:val="0"/>
          <w:sz w:val="24"/>
          <w:szCs w:val="24"/>
        </w:rPr>
        <w:t>。</w:t>
      </w:r>
    </w:p>
    <w:bookmarkStart w:id="35" w:name="p161"/>
    <w:p w14:paraId="00226875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"p161"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[p161]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5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每当我们目睹遭受这样痛苦的众生时，应该深深地思索、设身处地观想，如果这般剧烈的苦痛落到自己身上，那将如何忍受得了……</w:t>
      </w:r>
    </w:p>
    <w:bookmarkStart w:id="36" w:name="p162"/>
    <w:p w14:paraId="430DF72B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"p162"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[p162]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6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前面讲了这么多内容就是要我们去观修的。观修的必要性就是让我们实际去体会一下旁生的痛苦，一是让我们为了不转生旁生而努力生起出离心；二是要生起菩提心、大悲心。当我们看到旁生，想到它以前也许是我们某一个亲人转生的，现在换了一个身体，在我们眼前感受到这么难忍的痛苦。应该生起大悲心去帮助它们，或者为了救度它们而发起集资净障成佛的心和行为。</w:t>
      </w:r>
    </w:p>
    <w:bookmarkStart w:id="37" w:name="p163"/>
    <w:p w14:paraId="09CFFBFA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"p163"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[p163]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7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看到比较触动自己的场景，就可以把自己观想成那种场景中的某个旁生，正在被宰杀、剥皮、放血、殴打、役使。我现在已经走不动了，还让我去驮很重的东西，还要不停地行走等等，不断地去观想。当我们在做一件事情很劳累的时候，就想如果我是一个旁生，现在这么劳累了还要继续去做，根本没有自由可以选择停下来，这个时候怎么办？这样想之后，就会对旁生的痛苦有一个比较深刻的直观认识。因为我们不是旁生，百分之百地感受旁生的痛苦是不可能的事情，但是要在内心中产生共鸣。把自己观想成旁生的状态，真实地去想：如果真正转生到旁生，这种痛苦都要一五一十全部落在我的身上，这是非常难以忍受的。这样去观想之后，我们就知道不要再造堕落旁生的罪业。</w:t>
      </w:r>
    </w:p>
    <w:bookmarkStart w:id="38" w:name="p164"/>
    <w:p w14:paraId="48C96E4E" w14:textId="6C9B5B65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"p164"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[p164]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8"/>
      <w:r w:rsidRPr="006B4267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我们每个人不但要对生于总的旁生界有情生起强烈悲心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，尤其对于自己饲养的动物，更要多一分仁慈，多一分爱心，尽力保护它们。一方面如果自己要养的话就一定要仁慈，尽量生爱心保护它们；另一方面经常念经、诵咒、发愿，让它们因为和自己的因缘，死亡之后直接往生极乐世界，或者能够转为暇满人身、值遇上师、听闻佛法等。用一些加持力大的经典或加持品，给它们做加持发愿，这是很有必要的。</w:t>
      </w:r>
    </w:p>
    <w:bookmarkStart w:id="39" w:name="p168"/>
    <w:p w14:paraId="72998831" w14:textId="4C0DD66C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"p168"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[p168]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9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要知道乃至于很小的虫蝇如夏天的蚊子、苍蝇、蟑螂及一些细微的</w:t>
      </w:r>
      <w:r w:rsidR="009E16C5"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旁生</w:t>
      </w:r>
      <w:r w:rsidR="009E16C5" w:rsidRPr="006B4267">
        <w:rPr>
          <w:rFonts w:ascii="宋体" w:eastAsia="宋体" w:hAnsi="宋体" w:cs="宋体" w:hint="eastAsia"/>
          <w:color w:val="00001A"/>
          <w:kern w:val="0"/>
          <w:sz w:val="24"/>
          <w:szCs w:val="24"/>
        </w:rPr>
        <w:t>，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些动物都叫有情，情就是心识的意思，有心识就会有苦乐的感受。有些人认为旁生没有痛苦的感受，如果没有的话，为什么打它们或者杀它们的时候会拼命挣扎而且发出恐怖的叫声？这是不可能的事情。所以它们绝对和我们一样也有心识，会有苦乐的感受。这些旁生无一例外无始以来都曾做过我们的父母、对我们有大恩德，只不过通过暂时的业力投生为旁生而已。如果把它们曾当过我们父母这一点，放在观察的条件中的话，就会对它们生起慈悲心，就会知道这是理所当然的事情。</w:t>
      </w:r>
    </w:p>
    <w:bookmarkStart w:id="40" w:name="p169"/>
    <w:p w14:paraId="070AA22F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"p169"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[p169]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0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对于上述的道理，我们要以圆满具足加行、正行、后行来实修。</w:t>
      </w:r>
    </w:p>
    <w:bookmarkStart w:id="41" w:name="p170"/>
    <w:p w14:paraId="3DFCAB95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"p170"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[p170]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1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上面全都是实修引导，引导我们的心生起类似于旁生感受到的那种状态。这样有助于对旁生道的苦生起厌离心；有助于为了不转生旁生道而努力修行、追求解脱道；也有助于对正在感受很多痛苦的旁生产生慈悲和救护之心，为了救护它们生起更强烈的精进心，都会有很多直接或间接的关联，所以一定要很认真地对待。</w:t>
      </w:r>
    </w:p>
    <w:bookmarkStart w:id="42" w:name="p171"/>
    <w:p w14:paraId="214F4A0C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"p171"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[p171]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2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修行的时候要具足三殊胜。为什么要具足三殊胜呢？这个修法不是随随便便糊弄的，是正式的修法，对我们来讲就是正行。针对真正的大圆满正行来讲是前行，但对我们现阶段来讲不是前行，必须要当成正行非常认真地观修。不能觉得是前行然后当上师问你修了吗？修了。你修了多少座？一天两座。每天多久啊？每天半个小时。这样就觉得心安理得了，认为自己修了就有资格听密法了。其实对我们来讲它是正行不是前行，不是过渡，不是在上师或者道友问的时候可以说：我们已经修过了，你们这些初学者好好修前行啊！我们已经修完了……并不是为了生起这种观念。</w:t>
      </w:r>
    </w:p>
    <w:bookmarkStart w:id="43" w:name="p172"/>
    <w:p w14:paraId="79D87CCE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"p172"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[p172]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3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刚刚讲的所谓的前行，为什么要具足加行、正行、后行？就是因为它是一个很重要的修法，对我们而言就是正行的修法。只有心态摆正了，把它当成很重要的修法–正行来修，才愿意真实地、认认真真地去观修，内心中才会生起这种感觉，这是非常重要的。</w:t>
      </w:r>
    </w:p>
    <w:bookmarkStart w:id="44" w:name="p175"/>
    <w:p w14:paraId="128EDD85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"p175"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[p175]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4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在观修暇满难得时讲了盲龟值木，盲龟一百年上升到海面一次。为什么？海底代表恶趣，海面上代表善趣，一百年上升一次抬一下头又下去了，所以我们在恶趣呆的时间远远比善趣的长。此处讲时间极其漫长不只是指旁生或某一个恶趣，而是指待在整个三恶趣的时间远远比善趣的长。很多时候我们只是刚刚到善趣当中，比如这一世才得到了人身。好多世间人看起来无忧无虑的，根本不担心自己后世。刚刚从恶趣出来，得到一个人身，好了几十年之后又回到恶趣当中，很长时间再没有上来。</w:t>
      </w:r>
    </w:p>
    <w:bookmarkStart w:id="45" w:name="p176"/>
    <w:p w14:paraId="7BD66267" w14:textId="7D86A63F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"p176"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[p176]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5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方面要认认真真地去观察，之后就会对整个轮回真正生起恐怖心、厌离心，真的产生想要出离解脱的心。因为实在是受不了，没办法忍受这样痛苦的轮回，逼着我们除了解脱之外没有其他。观修就要打破对轮回的幻想：如果是觉得奋斗的话还可以过得更好，但这个是没有的。如果把轮回痛苦认认真真地学、观修、思维到量，就会觉得轮回中的确是没有任何地方值得去投生。这就会引导我们认真修持解脱道，不是外表上去修而实际上根本都不想解脱，或者说解脱的心也有一点，但还是世间的心拖后腿的时间长。我们真实地修持、出离心生起来之后，就会日日夜夜真实地求解脱，这是非常重要的。</w:t>
      </w:r>
    </w:p>
    <w:bookmarkStart w:id="46" w:name="p179"/>
    <w:p w14:paraId="6A8A0ABE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"p179"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[p179]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6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一经生到恶趣后，就很难再有出头之日，也可以说要想再度解脱实在是难之又难。</w:t>
      </w:r>
    </w:p>
    <w:bookmarkStart w:id="47" w:name="p180"/>
    <w:p w14:paraId="4CCB08A5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"p180"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[p180]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7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不是说它永远都在恶趣当中、没有可能回到善趣中来，而是非常困难。一旦投生恶趣，想从恶趣中解脱难之又难，从恶趣中直接解脱就更加难。我们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现在是人而且可以修佛法都这么难，何况根本不取舍、不修行的旁生？怎么可能随便就可以获得殊胜的解脱呢？想想都是很困难的事情。</w:t>
      </w:r>
    </w:p>
    <w:bookmarkStart w:id="48" w:name="p181"/>
    <w:p w14:paraId="241771D1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"p181"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8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我们自相续中在今生或他世一定积存了许许多多转生恶趣的罪业，所以现在就务必要诚心诚意努力忏悔以往所造的恶业，立誓今后绝不再犯……。</w:t>
      </w:r>
    </w:p>
    <w:bookmarkStart w:id="49" w:name="p182"/>
    <w:p w14:paraId="32762A88" w14:textId="1B896196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"p182"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[p182]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9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段很重要，虽然现在我们是人，没有感受三恶趣的痛苦，但我们在轮回中待的时间那么长，多生累世转生的过程中积累了很多转生恶趣的罪业：杀生、偷盗、邪淫、妄语、贪欲、嗔恚等等。这些业存在于相续中，一旦因缘成熟就会连续不断地爆发。我们相续中的恶业何时成熟，自己完全不知道。虽然目前看起来一切都非常好、很圆满，也没什么痛苦、无忧无虑的，但内心中很多的恶业已酝酿成熟，正在寻找突破口，有的时候只要死了因缘就会成熟。现在还未死时不会成熟；一旦断气，恶趣的业马上就会显现。</w:t>
      </w:r>
    </w:p>
    <w:bookmarkStart w:id="50" w:name="p184"/>
    <w:p w14:paraId="12893B8B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"p184"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[p184]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0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现在是我们超级危险的时候，在忏悔的时候也应该认真对待，四对治力、菩提心、空证见等该用的都要用上，忏悔以前的罪业并立誓以后不再造堕恶趣的罪业，这很重要。世间当中总是说没有后悔药，的确是没有后悔药。但现在佛菩萨正给我们开后悔药，若做了错事后是没有后悔药吃的，必须在犯事之前吃。为什么现在首先要观想三恶趣的痛苦呢？就是让我们先跑到将来有可能罪业成熟、会让我们后悔的地方去。抢占高地后往下看，如果不做的话就会一步步发展到这里来，一旦罪业成熟就真没有后悔的机会了。</w:t>
      </w:r>
    </w:p>
    <w:bookmarkStart w:id="51" w:name="p185"/>
    <w:p w14:paraId="35BDF0FB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"p185"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[p185]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1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就是要提前观修恶趣的痛苦，我们现在还是人、还没有堕恶趣，后悔药的高明之处就在于此。佛菩萨告诉我们一定要超前把自己观想成旁生，现在已经堕旁生了怎么办？观想成已经堕恶鬼或观想成正在地狱受苦，这样太难受了为什么当年不修行呢？在人间时不好好努力呢？观想时就很后悔，起座后就回到了现在，相当于是一下子回到了过去来改变未来。现在很多人希望拍一些电视剧：如果能回到过去就可以改变因缘。现在观修后相当于我们是穿越回来了。恶趣痛苦就是我们提前观想到的未来，这样那样的痛苦很难忍受，起座后发现还没有到那个程度，穿越回过去开始改变未来的走向。为了以后不转生于那么痛苦的状态中，现在应该忏悔业障，不要造罪业，这种叫做后悔药。提前观想自己已经达到了那种很悲惨的状态，然后再回到现在的状态中去做改变，真正的后悔药是要现在提前吃的。</w:t>
      </w:r>
    </w:p>
    <w:bookmarkStart w:id="52" w:name="p186"/>
    <w:p w14:paraId="52D28A79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"p186"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[p186]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2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些对我们来讲非常重要的原因就是可以改变未来。如果我们不改变，按照凡夫人的思想行为，走势一定是一步步走向恶趣的。但是现在我们提前地来做改变，回到过去阻止这样情况的发生。该忏悔的就要忏悔、该修佛法的就要认真地修、现在还有时间磕头、修百字明、修曼茶、闻思修行、修空性等。有时间我们就尽量利用这些时间可以用来上网也可以用来修佛法，我们就要用来修佛法。现在是吃后悔药的时候，该吃药的时候不吃，等到不能吃的时候找后悔药那是没得吃的，已经错过了。现在提前吃了就可以后悔，就不会转生到其它地方去，这对我们来说很重要。这些思想在内心当中根深蒂固地生起来，我们就会真实地去珍惜修行的因缘，就不会想：哎！早知道当时我就精进了，否则也不会像现在。很多人在犯事、临死时都会这么想：以前有大把的时间没有用，现在死亡已经到来，已经堕恶趣没有办法了。</w:t>
      </w:r>
    </w:p>
    <w:bookmarkStart w:id="53" w:name="p188"/>
    <w:p w14:paraId="7F37863D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"p188"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[p188]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3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现在还有办法，我们是在逃生演习，如果事情出来该怎么逃，首先演练好，这样真正出来我们就可以这样去做。现在我们提前观想临死时的情况：后悔、扯头发、捶胸口，或者怎么怎么样，认认真真地想，把后悔的心想出来，把我们堕恶趣的痛苦想出来，这样起座后才知道现在真是应该改变了，否则的话到时就会真正出现我们观想的那种情景，那就真的是非常不好的。这个来讲很重要，所以我们重复了好多次。</w:t>
      </w:r>
    </w:p>
    <w:bookmarkStart w:id="54" w:name="p189"/>
    <w:p w14:paraId="1025D177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"p189"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[p189]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4"/>
      <w:r w:rsidRPr="006B4267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并且对生在恶趣中的有情生起强烈的悲悯心，一边发愿：将自己三世所积的一切善根回向给沦落恶趣的这些众生，但愿它们能早日脱离恶趣，一边思量发心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：</w:t>
      </w:r>
    </w:p>
    <w:bookmarkStart w:id="55" w:name="p190"/>
    <w:p w14:paraId="15E18D16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"p190"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[p190]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5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一方面要生起忏前戒后的心，一方面对正在感受恶趣的有情生起强烈的悲悯心，发愿将所有善根回向给正在沦落恶趣的有情，愿这些有情早日脱离恶趣，一边这样想一边思量发心：</w:t>
      </w:r>
    </w:p>
    <w:bookmarkStart w:id="56" w:name="p191"/>
    <w:p w14:paraId="08EE4A14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"p191"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[p191]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6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我如今幸运地遇到了大乘正法，有了行持成办自他二利正道的机缘，一定要刻苦求法、精进修行，将来好接引恶趣的所有众生到清净刹土，愿上师三宝加持我获得这样的能力。</w:t>
      </w:r>
    </w:p>
    <w:bookmarkStart w:id="57" w:name="p192"/>
    <w:p w14:paraId="389CA6E0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"p192"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[p192]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7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这就发了一个很殊胜的善愿：现在我很幸运，的确大乘正法已经遇到了，也在做力量很大的修行，这是上师们的慈悲，也是我的福报。但是现在不稳定，体现在我对教法的珍视程度不够，想修法的兴趣不高。这个时候就反复地想，让自己对修行佛法的心提起来。很【幸运地遇到大乘正法，有了行持成办自他二利的机缘】，所以一定要刻苦求法。刚刚我们讲了，一定要超前思维痛苦的状态，再回到现在就有了应该珍惜现在、认真修法的心。如果把死亡的场景想得越投入、越相应，对于堕恶趣的痛苦感觉就越深，回到现在的时候，对真实修佛法的心态就会越强烈，就会真正地珍惜现在能够修行佛法的机缘，这个是非常重要的。一定要刻苦求法、精进修行，将来好接引恶趣的所有众生到清净刹土，愿上师三宝加持我，早日获得这样的能力。</w:t>
      </w:r>
    </w:p>
    <w:bookmarkStart w:id="58" w:name="p193"/>
    <w:p w14:paraId="6CBAAF65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"p193"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[p193]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8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并且祈祷上师本尊、念诵、发愿……。最后将善根回向众生。</w:t>
      </w:r>
    </w:p>
    <w:bookmarkStart w:id="59" w:name="p194"/>
    <w:p w14:paraId="50E7B598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"p194"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[p194]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9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对于上述道理，我们要以回向等三殊胜摄持来实地修持。</w:t>
      </w:r>
    </w:p>
    <w:bookmarkStart w:id="60" w:name="p195"/>
    <w:p w14:paraId="642E6474" w14:textId="77777777" w:rsidR="005A57BA" w:rsidRPr="006B4267" w:rsidRDefault="005A57BA" w:rsidP="005A57B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"p195"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[p195]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0"/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上述道理就是整个三恶趣的痛苦观修，和刚刚我们讲的要生出离心，对众生生大悲菩提心等等，所有的道理都要用三殊胜摄持来实地修行。</w:t>
      </w:r>
      <w:r w:rsidRPr="006B4267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上师讲了，修加行的时候心中生起感觉非常重要，现在不是修寂止的阶段，不是安住修的时候，这个时候就是要生起很强烈的心，越强烈越好。如果这个心很强烈，绝对会在修行佛法中很勤奋，对学习正法会有高度的兴趣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。</w:t>
      </w:r>
    </w:p>
    <w:bookmarkStart w:id="61" w:name="p196"/>
    <w:p w14:paraId="719772A6" w14:textId="72158B6B" w:rsidR="00115EAA" w:rsidRDefault="005A57BA" w:rsidP="00443AE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"https://bj.cxb123.cc/3lh/11/" \l "p196" </w:instrTex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6B4267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[p196]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1"/>
      <w:r w:rsidRPr="006B4267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所以一定要生起来这种感觉，如果修暇满、修无常、修轮回痛苦就要生起这种感觉，要生起厌离心；如果思维业因果就要生起业果不虚这种强烈的感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lastRenderedPageBreak/>
        <w:t>觉。这是一种执著但是这种执著非常重要，对于我们来讲，这是转变我们的一种方向性的执著</w:t>
      </w:r>
      <w:r w:rsidRPr="006B4267">
        <w:rPr>
          <w:rFonts w:ascii="宋体" w:eastAsia="宋体" w:hAnsi="宋体" w:cs="宋体"/>
          <w:color w:val="00001A"/>
          <w:kern w:val="0"/>
          <w:sz w:val="24"/>
          <w:szCs w:val="24"/>
        </w:rPr>
        <w:t>。</w:t>
      </w:r>
    </w:p>
    <w:p w14:paraId="0C6471ED" w14:textId="1549A1C9" w:rsidR="00DA4601" w:rsidRPr="000A4697" w:rsidRDefault="00DA4601" w:rsidP="00DA460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思考题</w:t>
      </w:r>
    </w:p>
    <w:p w14:paraId="56EEA89C" w14:textId="6F89A3A0" w:rsidR="009D4AD6" w:rsidRPr="000A4697" w:rsidRDefault="00DA4601" w:rsidP="009D4AD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（</w:t>
      </w:r>
      <w:r w:rsidR="004F6A66">
        <w:rPr>
          <w:rFonts w:ascii="宋体" w:eastAsia="宋体" w:hAnsi="宋体" w:cs="宋体"/>
          <w:color w:val="00001A"/>
          <w:kern w:val="0"/>
          <w:sz w:val="24"/>
          <w:szCs w:val="24"/>
        </w:rPr>
        <w:t>1</w:t>
      </w: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）详述</w:t>
      </w:r>
      <w:r w:rsidR="004F6A66"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旁生</w:t>
      </w: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其互相吞啖苦、黑暗生存苦和愚痴无尽苦。</w:t>
      </w:r>
    </w:p>
    <w:p w14:paraId="2620ECCE" w14:textId="4FB1AE03" w:rsidR="009D4AD6" w:rsidRPr="000A4697" w:rsidRDefault="009D4AD6" w:rsidP="009D4AD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（</w:t>
      </w:r>
      <w:r w:rsidR="004F6A66">
        <w:rPr>
          <w:rFonts w:ascii="宋体" w:eastAsia="宋体" w:hAnsi="宋体" w:cs="宋体"/>
          <w:color w:val="00001A"/>
          <w:kern w:val="0"/>
          <w:sz w:val="24"/>
          <w:szCs w:val="24"/>
        </w:rPr>
        <w:t>2</w:t>
      </w: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）</w:t>
      </w:r>
      <w:r w:rsidR="004F6A66"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家养旁生</w:t>
      </w: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它们有怎样的愚痴苦和驱役苦？</w:t>
      </w:r>
    </w:p>
    <w:p w14:paraId="58294F49" w14:textId="0E57353A" w:rsidR="009D4AD6" w:rsidRPr="000A4697" w:rsidRDefault="009D4AD6" w:rsidP="009D4AD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（3）结合事例，具体思维</w:t>
      </w:r>
      <w:r w:rsidR="004F6A66"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家养旁生</w:t>
      </w:r>
      <w:r w:rsidRPr="000A4697">
        <w:rPr>
          <w:rFonts w:ascii="宋体" w:eastAsia="宋体" w:hAnsi="宋体" w:cs="宋体"/>
          <w:color w:val="00001A"/>
          <w:kern w:val="0"/>
          <w:sz w:val="24"/>
          <w:szCs w:val="24"/>
        </w:rPr>
        <w:t>所受的驱役苦和宰杀苦。</w:t>
      </w:r>
    </w:p>
    <w:p w14:paraId="3F9271D2" w14:textId="70255922" w:rsidR="00605CC6" w:rsidRPr="009D4AD6" w:rsidRDefault="00605CC6" w:rsidP="00443AE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</w:p>
    <w:p w14:paraId="63D95101" w14:textId="77777777" w:rsidR="00605CC6" w:rsidRPr="006B4267" w:rsidRDefault="00605CC6" w:rsidP="00443AE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</w:p>
    <w:sectPr w:rsidR="00605CC6" w:rsidRPr="006B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0131" w14:textId="77777777" w:rsidR="000416F5" w:rsidRDefault="000416F5" w:rsidP="005A57BA">
      <w:r>
        <w:separator/>
      </w:r>
    </w:p>
  </w:endnote>
  <w:endnote w:type="continuationSeparator" w:id="0">
    <w:p w14:paraId="7F68A958" w14:textId="77777777" w:rsidR="000416F5" w:rsidRDefault="000416F5" w:rsidP="005A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6548" w14:textId="77777777" w:rsidR="000416F5" w:rsidRDefault="000416F5" w:rsidP="005A57BA">
      <w:r>
        <w:separator/>
      </w:r>
    </w:p>
  </w:footnote>
  <w:footnote w:type="continuationSeparator" w:id="0">
    <w:p w14:paraId="6D6B2098" w14:textId="77777777" w:rsidR="000416F5" w:rsidRDefault="000416F5" w:rsidP="005A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88"/>
    <w:rsid w:val="000416F5"/>
    <w:rsid w:val="00115EAA"/>
    <w:rsid w:val="00152388"/>
    <w:rsid w:val="001F4DDA"/>
    <w:rsid w:val="002A7507"/>
    <w:rsid w:val="00427255"/>
    <w:rsid w:val="004367CC"/>
    <w:rsid w:val="00443AED"/>
    <w:rsid w:val="00463415"/>
    <w:rsid w:val="004937D7"/>
    <w:rsid w:val="00496258"/>
    <w:rsid w:val="004F6A66"/>
    <w:rsid w:val="00514EB4"/>
    <w:rsid w:val="005A57BA"/>
    <w:rsid w:val="00605CC6"/>
    <w:rsid w:val="00626BC4"/>
    <w:rsid w:val="0063370B"/>
    <w:rsid w:val="006B4267"/>
    <w:rsid w:val="00861160"/>
    <w:rsid w:val="009602E8"/>
    <w:rsid w:val="009D4AD6"/>
    <w:rsid w:val="009E16C5"/>
    <w:rsid w:val="00A163D7"/>
    <w:rsid w:val="00A2618A"/>
    <w:rsid w:val="00A470CB"/>
    <w:rsid w:val="00A66E55"/>
    <w:rsid w:val="00B4174C"/>
    <w:rsid w:val="00B66FB0"/>
    <w:rsid w:val="00BF10DB"/>
    <w:rsid w:val="00D332B8"/>
    <w:rsid w:val="00D42721"/>
    <w:rsid w:val="00DA4601"/>
    <w:rsid w:val="00E3175E"/>
    <w:rsid w:val="00F112A5"/>
    <w:rsid w:val="00F157F9"/>
    <w:rsid w:val="00F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E4896"/>
  <w15:chartTrackingRefBased/>
  <w15:docId w15:val="{AE043BB3-310C-4C72-96A8-CD953D2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1838</Words>
  <Characters>10480</Characters>
  <Application>Microsoft Office Word</Application>
  <DocSecurity>0</DocSecurity>
  <Lines>87</Lines>
  <Paragraphs>24</Paragraphs>
  <ScaleCrop>false</ScaleCrop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Y51242</cp:lastModifiedBy>
  <cp:revision>2</cp:revision>
  <dcterms:created xsi:type="dcterms:W3CDTF">2022-08-17T04:33:00Z</dcterms:created>
  <dcterms:modified xsi:type="dcterms:W3CDTF">2022-08-17T04:33:00Z</dcterms:modified>
</cp:coreProperties>
</file>